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0DDA6" w14:textId="77777777" w:rsidR="00545568" w:rsidRPr="00545568" w:rsidRDefault="00545568" w:rsidP="00545568">
      <w:pPr>
        <w:pBdr>
          <w:bottom w:val="single" w:sz="6" w:space="0" w:color="A2A9B1"/>
        </w:pBdr>
        <w:shd w:val="clear" w:color="auto" w:fill="FFFFFF"/>
        <w:spacing w:before="240" w:after="60" w:line="240" w:lineRule="auto"/>
        <w:outlineLvl w:val="1"/>
        <w:rPr>
          <w:rFonts w:ascii="Georgia" w:eastAsia="Times New Roman" w:hAnsi="Georgia" w:cs="Times New Roman"/>
          <w:color w:val="000000"/>
          <w:kern w:val="0"/>
          <w:sz w:val="36"/>
          <w:szCs w:val="36"/>
          <w14:ligatures w14:val="none"/>
        </w:rPr>
      </w:pPr>
      <w:r w:rsidRPr="00545568">
        <w:rPr>
          <w:rFonts w:ascii="Georgia" w:eastAsia="Times New Roman" w:hAnsi="Georgia" w:cs="Times New Roman"/>
          <w:color w:val="000000"/>
          <w:kern w:val="0"/>
          <w:sz w:val="36"/>
          <w:szCs w:val="36"/>
          <w14:ligatures w14:val="none"/>
        </w:rPr>
        <w:t>Debug Menu</w:t>
      </w:r>
    </w:p>
    <w:p w14:paraId="14F41368" w14:textId="7BCE4FB4" w:rsidR="00545568" w:rsidRPr="00545568" w:rsidRDefault="00545568" w:rsidP="00545568">
      <w:pPr>
        <w:numPr>
          <w:ilvl w:val="0"/>
          <w:numId w:val="1"/>
        </w:numPr>
        <w:shd w:val="clear" w:color="auto" w:fill="F9F9F9"/>
        <w:spacing w:before="100" w:beforeAutospacing="1" w:line="240" w:lineRule="auto"/>
        <w:ind w:left="780" w:right="60"/>
        <w:jc w:val="center"/>
        <w:textAlignment w:val="top"/>
        <w:rPr>
          <w:rFonts w:ascii="Arial" w:eastAsia="Times New Roman" w:hAnsi="Arial" w:cs="Arial"/>
          <w:color w:val="222222"/>
          <w:kern w:val="0"/>
          <w:sz w:val="21"/>
          <w:szCs w:val="21"/>
          <w14:ligatures w14:val="none"/>
        </w:rPr>
      </w:pPr>
      <w:r w:rsidRPr="00545568">
        <w:rPr>
          <w:rFonts w:ascii="Arial" w:eastAsia="Times New Roman" w:hAnsi="Arial" w:cs="Arial"/>
          <w:noProof/>
          <w:color w:val="0645AD"/>
          <w:kern w:val="0"/>
          <w:sz w:val="21"/>
          <w:szCs w:val="21"/>
          <w14:ligatures w14:val="none"/>
        </w:rPr>
        <w:drawing>
          <wp:inline distT="0" distB="0" distL="0" distR="0" wp14:anchorId="5E693552" wp14:editId="6215DD0E">
            <wp:extent cx="1143000" cy="861060"/>
            <wp:effectExtent l="0" t="0" r="0" b="0"/>
            <wp:docPr id="1536347536" name="Picture 1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0" cy="861060"/>
                    </a:xfrm>
                    <a:prstGeom prst="rect">
                      <a:avLst/>
                    </a:prstGeom>
                    <a:noFill/>
                    <a:ln>
                      <a:noFill/>
                    </a:ln>
                  </pic:spPr>
                </pic:pic>
              </a:graphicData>
            </a:graphic>
          </wp:inline>
        </w:drawing>
      </w:r>
    </w:p>
    <w:p w14:paraId="7299380C" w14:textId="77777777" w:rsidR="00545568" w:rsidRPr="00545568" w:rsidRDefault="00545568" w:rsidP="00545568">
      <w:pPr>
        <w:shd w:val="clear" w:color="auto" w:fill="FFFFFF"/>
        <w:spacing w:before="120" w:after="120" w:line="240" w:lineRule="auto"/>
        <w:ind w:left="750" w:right="30"/>
        <w:textAlignment w:val="top"/>
        <w:rPr>
          <w:rFonts w:ascii="Arial" w:eastAsia="Times New Roman" w:hAnsi="Arial" w:cs="Arial"/>
          <w:color w:val="222222"/>
          <w:kern w:val="0"/>
          <w:sz w:val="20"/>
          <w:szCs w:val="20"/>
          <w14:ligatures w14:val="none"/>
        </w:rPr>
      </w:pPr>
      <w:r w:rsidRPr="00545568">
        <w:rPr>
          <w:rFonts w:ascii="Arial" w:eastAsia="Times New Roman" w:hAnsi="Arial" w:cs="Arial"/>
          <w:color w:val="222222"/>
          <w:kern w:val="0"/>
          <w:sz w:val="20"/>
          <w:szCs w:val="20"/>
          <w14:ligatures w14:val="none"/>
        </w:rPr>
        <w:t>Demo</w:t>
      </w:r>
    </w:p>
    <w:p w14:paraId="7B081832" w14:textId="77777777" w:rsidR="00545568" w:rsidRPr="00545568" w:rsidRDefault="00545568" w:rsidP="00545568">
      <w:pPr>
        <w:shd w:val="clear" w:color="auto" w:fill="FFFFFF"/>
        <w:spacing w:after="0" w:line="240" w:lineRule="auto"/>
        <w:ind w:left="750" w:right="30"/>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 </w:t>
      </w:r>
    </w:p>
    <w:p w14:paraId="00952F7A" w14:textId="278B731F" w:rsidR="00545568" w:rsidRPr="00545568" w:rsidRDefault="00545568" w:rsidP="00545568">
      <w:pPr>
        <w:numPr>
          <w:ilvl w:val="0"/>
          <w:numId w:val="1"/>
        </w:numPr>
        <w:shd w:val="clear" w:color="auto" w:fill="F9F9F9"/>
        <w:spacing w:before="100" w:beforeAutospacing="1" w:line="240" w:lineRule="auto"/>
        <w:ind w:left="780" w:right="60"/>
        <w:jc w:val="center"/>
        <w:textAlignment w:val="top"/>
        <w:rPr>
          <w:rFonts w:ascii="Arial" w:eastAsia="Times New Roman" w:hAnsi="Arial" w:cs="Arial"/>
          <w:color w:val="222222"/>
          <w:kern w:val="0"/>
          <w:sz w:val="21"/>
          <w:szCs w:val="21"/>
          <w14:ligatures w14:val="none"/>
        </w:rPr>
      </w:pPr>
      <w:r w:rsidRPr="00545568">
        <w:rPr>
          <w:rFonts w:ascii="Arial" w:eastAsia="Times New Roman" w:hAnsi="Arial" w:cs="Arial"/>
          <w:noProof/>
          <w:color w:val="0645AD"/>
          <w:kern w:val="0"/>
          <w:sz w:val="21"/>
          <w:szCs w:val="21"/>
          <w14:ligatures w14:val="none"/>
        </w:rPr>
        <w:drawing>
          <wp:inline distT="0" distB="0" distL="0" distR="0" wp14:anchorId="052F756A" wp14:editId="7333DBFD">
            <wp:extent cx="1143000" cy="861060"/>
            <wp:effectExtent l="0" t="0" r="0" b="0"/>
            <wp:docPr id="207553606" name="Picture 1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 cy="861060"/>
                    </a:xfrm>
                    <a:prstGeom prst="rect">
                      <a:avLst/>
                    </a:prstGeom>
                    <a:noFill/>
                    <a:ln>
                      <a:noFill/>
                    </a:ln>
                  </pic:spPr>
                </pic:pic>
              </a:graphicData>
            </a:graphic>
          </wp:inline>
        </w:drawing>
      </w:r>
    </w:p>
    <w:p w14:paraId="764B11CA" w14:textId="77777777" w:rsidR="00545568" w:rsidRPr="00545568" w:rsidRDefault="00545568" w:rsidP="00545568">
      <w:pPr>
        <w:shd w:val="clear" w:color="auto" w:fill="FFFFFF"/>
        <w:spacing w:before="120" w:after="120" w:line="240" w:lineRule="auto"/>
        <w:ind w:left="750" w:right="30"/>
        <w:textAlignment w:val="top"/>
        <w:rPr>
          <w:rFonts w:ascii="Arial" w:eastAsia="Times New Roman" w:hAnsi="Arial" w:cs="Arial"/>
          <w:color w:val="222222"/>
          <w:kern w:val="0"/>
          <w:sz w:val="20"/>
          <w:szCs w:val="20"/>
          <w14:ligatures w14:val="none"/>
        </w:rPr>
      </w:pPr>
      <w:r w:rsidRPr="00545568">
        <w:rPr>
          <w:rFonts w:ascii="Arial" w:eastAsia="Times New Roman" w:hAnsi="Arial" w:cs="Arial"/>
          <w:color w:val="222222"/>
          <w:kern w:val="0"/>
          <w:sz w:val="20"/>
          <w:szCs w:val="20"/>
          <w14:ligatures w14:val="none"/>
        </w:rPr>
        <w:t>Japanese</w:t>
      </w:r>
    </w:p>
    <w:p w14:paraId="38F6749C" w14:textId="77777777" w:rsidR="00545568" w:rsidRPr="00545568" w:rsidRDefault="00545568" w:rsidP="00545568">
      <w:pPr>
        <w:shd w:val="clear" w:color="auto" w:fill="FFFFFF"/>
        <w:spacing w:after="0" w:line="240" w:lineRule="auto"/>
        <w:ind w:left="750" w:right="30"/>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 </w:t>
      </w:r>
    </w:p>
    <w:p w14:paraId="61E45E36" w14:textId="7C6A81E9" w:rsidR="00545568" w:rsidRPr="00545568" w:rsidRDefault="00545568" w:rsidP="00545568">
      <w:pPr>
        <w:numPr>
          <w:ilvl w:val="0"/>
          <w:numId w:val="1"/>
        </w:numPr>
        <w:shd w:val="clear" w:color="auto" w:fill="F9F9F9"/>
        <w:spacing w:before="100" w:beforeAutospacing="1" w:line="240" w:lineRule="auto"/>
        <w:ind w:left="780" w:right="60"/>
        <w:jc w:val="center"/>
        <w:textAlignment w:val="top"/>
        <w:rPr>
          <w:rFonts w:ascii="Arial" w:eastAsia="Times New Roman" w:hAnsi="Arial" w:cs="Arial"/>
          <w:color w:val="222222"/>
          <w:kern w:val="0"/>
          <w:sz w:val="21"/>
          <w:szCs w:val="21"/>
          <w14:ligatures w14:val="none"/>
        </w:rPr>
      </w:pPr>
      <w:r w:rsidRPr="00545568">
        <w:rPr>
          <w:rFonts w:ascii="Arial" w:eastAsia="Times New Roman" w:hAnsi="Arial" w:cs="Arial"/>
          <w:noProof/>
          <w:color w:val="0645AD"/>
          <w:kern w:val="0"/>
          <w:sz w:val="21"/>
          <w:szCs w:val="21"/>
          <w14:ligatures w14:val="none"/>
        </w:rPr>
        <w:drawing>
          <wp:inline distT="0" distB="0" distL="0" distR="0" wp14:anchorId="08B82932" wp14:editId="214C050D">
            <wp:extent cx="1143000" cy="861060"/>
            <wp:effectExtent l="0" t="0" r="0" b="0"/>
            <wp:docPr id="25454604" name="Picture 1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861060"/>
                    </a:xfrm>
                    <a:prstGeom prst="rect">
                      <a:avLst/>
                    </a:prstGeom>
                    <a:noFill/>
                    <a:ln>
                      <a:noFill/>
                    </a:ln>
                  </pic:spPr>
                </pic:pic>
              </a:graphicData>
            </a:graphic>
          </wp:inline>
        </w:drawing>
      </w:r>
    </w:p>
    <w:p w14:paraId="10FF19C8" w14:textId="77777777" w:rsidR="00545568" w:rsidRPr="00545568" w:rsidRDefault="00545568" w:rsidP="00545568">
      <w:pPr>
        <w:shd w:val="clear" w:color="auto" w:fill="FFFFFF"/>
        <w:spacing w:before="120" w:after="120" w:line="240" w:lineRule="auto"/>
        <w:ind w:left="750" w:right="30"/>
        <w:textAlignment w:val="top"/>
        <w:rPr>
          <w:rFonts w:ascii="Arial" w:eastAsia="Times New Roman" w:hAnsi="Arial" w:cs="Arial"/>
          <w:color w:val="222222"/>
          <w:kern w:val="0"/>
          <w:sz w:val="20"/>
          <w:szCs w:val="20"/>
          <w14:ligatures w14:val="none"/>
        </w:rPr>
      </w:pPr>
      <w:r w:rsidRPr="00545568">
        <w:rPr>
          <w:rFonts w:ascii="Arial" w:eastAsia="Times New Roman" w:hAnsi="Arial" w:cs="Arial"/>
          <w:color w:val="222222"/>
          <w:kern w:val="0"/>
          <w:sz w:val="20"/>
          <w:szCs w:val="20"/>
          <w14:ligatures w14:val="none"/>
        </w:rPr>
        <w:t>US</w:t>
      </w:r>
    </w:p>
    <w:p w14:paraId="258CD12B"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p>
    <w:p w14:paraId="26412B59"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Entering </w:t>
      </w:r>
      <w:r w:rsidRPr="00545568">
        <w:rPr>
          <w:rFonts w:ascii="Consolas" w:eastAsia="Times New Roman" w:hAnsi="Consolas" w:cs="Arial"/>
          <w:b/>
          <w:bCs/>
          <w:color w:val="222222"/>
          <w:kern w:val="0"/>
          <w:sz w:val="23"/>
          <w:szCs w:val="23"/>
          <w14:ligatures w14:val="none"/>
        </w:rPr>
        <w:t>36021E0E 0001</w:t>
      </w:r>
      <w:r w:rsidRPr="00545568">
        <w:rPr>
          <w:rFonts w:ascii="Arial" w:eastAsia="Times New Roman" w:hAnsi="Arial" w:cs="Arial"/>
          <w:color w:val="222222"/>
          <w:kern w:val="0"/>
          <w:sz w:val="21"/>
          <w:szCs w:val="21"/>
          <w14:ligatures w14:val="none"/>
        </w:rPr>
        <w:t>(Japanese v1.006), </w:t>
      </w:r>
      <w:r w:rsidRPr="00545568">
        <w:rPr>
          <w:rFonts w:ascii="Consolas" w:eastAsia="Times New Roman" w:hAnsi="Consolas" w:cs="Arial"/>
          <w:b/>
          <w:bCs/>
          <w:color w:val="222222"/>
          <w:kern w:val="0"/>
          <w:sz w:val="23"/>
          <w:szCs w:val="23"/>
          <w14:ligatures w14:val="none"/>
        </w:rPr>
        <w:t>36021F7E 0001</w:t>
      </w:r>
      <w:r w:rsidRPr="00545568">
        <w:rPr>
          <w:rFonts w:ascii="Arial" w:eastAsia="Times New Roman" w:hAnsi="Arial" w:cs="Arial"/>
          <w:color w:val="222222"/>
          <w:kern w:val="0"/>
          <w:sz w:val="21"/>
          <w:szCs w:val="21"/>
          <w14:ligatures w14:val="none"/>
        </w:rPr>
        <w:t>(Japanese v2.005), or </w:t>
      </w:r>
      <w:r w:rsidRPr="00545568">
        <w:rPr>
          <w:rFonts w:ascii="Consolas" w:eastAsia="Times New Roman" w:hAnsi="Consolas" w:cs="Arial"/>
          <w:b/>
          <w:bCs/>
          <w:color w:val="222222"/>
          <w:kern w:val="0"/>
          <w:sz w:val="23"/>
          <w:szCs w:val="23"/>
          <w14:ligatures w14:val="none"/>
        </w:rPr>
        <w:t>3602205E 0001</w:t>
      </w:r>
      <w:r w:rsidRPr="00545568">
        <w:rPr>
          <w:rFonts w:ascii="Arial" w:eastAsia="Times New Roman" w:hAnsi="Arial" w:cs="Arial"/>
          <w:color w:val="222222"/>
          <w:kern w:val="0"/>
          <w:sz w:val="21"/>
          <w:szCs w:val="21"/>
          <w14:ligatures w14:val="none"/>
        </w:rPr>
        <w:t>(US/Europe) Will enable a debug mode. It has multiple functions, the most notable of which is replacing the normal Configuration Menu. The functions of this debug menu are as follows:</w:t>
      </w:r>
    </w:p>
    <w:tbl>
      <w:tblPr>
        <w:tblW w:w="0" w:type="auto"/>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firstRow="1" w:lastRow="0" w:firstColumn="1" w:lastColumn="0" w:noHBand="0" w:noVBand="1"/>
      </w:tblPr>
      <w:tblGrid>
        <w:gridCol w:w="764"/>
        <w:gridCol w:w="10020"/>
      </w:tblGrid>
      <w:tr w:rsidR="00545568" w:rsidRPr="00545568" w14:paraId="59A6B26B" w14:textId="77777777" w:rsidTr="0054556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2D28CF2C" w14:textId="77777777" w:rsidR="00545568" w:rsidRPr="00545568" w:rsidRDefault="00545568" w:rsidP="00545568">
            <w:pPr>
              <w:spacing w:before="240" w:after="240" w:line="240" w:lineRule="auto"/>
              <w:jc w:val="center"/>
              <w:rPr>
                <w:rFonts w:ascii="Arial" w:eastAsia="Times New Roman" w:hAnsi="Arial" w:cs="Arial"/>
                <w:b/>
                <w:bCs/>
                <w:color w:val="222222"/>
                <w:kern w:val="0"/>
                <w:sz w:val="21"/>
                <w:szCs w:val="21"/>
                <w14:ligatures w14:val="none"/>
              </w:rPr>
            </w:pPr>
            <w:r w:rsidRPr="00545568">
              <w:rPr>
                <w:rFonts w:ascii="Arial" w:eastAsia="Times New Roman" w:hAnsi="Arial" w:cs="Arial"/>
                <w:b/>
                <w:bCs/>
                <w:color w:val="222222"/>
                <w:kern w:val="0"/>
                <w:sz w:val="21"/>
                <w:szCs w:val="21"/>
                <w14:ligatures w14:val="none"/>
              </w:rPr>
              <w:t>Name</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11A09CA9" w14:textId="77777777" w:rsidR="00545568" w:rsidRPr="00545568" w:rsidRDefault="00545568" w:rsidP="00545568">
            <w:pPr>
              <w:spacing w:before="240" w:after="240" w:line="240" w:lineRule="auto"/>
              <w:jc w:val="center"/>
              <w:rPr>
                <w:rFonts w:ascii="Arial" w:eastAsia="Times New Roman" w:hAnsi="Arial" w:cs="Arial"/>
                <w:b/>
                <w:bCs/>
                <w:color w:val="222222"/>
                <w:kern w:val="0"/>
                <w:sz w:val="21"/>
                <w:szCs w:val="21"/>
                <w14:ligatures w14:val="none"/>
              </w:rPr>
            </w:pPr>
            <w:r w:rsidRPr="00545568">
              <w:rPr>
                <w:rFonts w:ascii="Arial" w:eastAsia="Times New Roman" w:hAnsi="Arial" w:cs="Arial"/>
                <w:b/>
                <w:bCs/>
                <w:color w:val="222222"/>
                <w:kern w:val="0"/>
                <w:sz w:val="21"/>
                <w:szCs w:val="21"/>
                <w14:ligatures w14:val="none"/>
              </w:rPr>
              <w:t>Explanation</w:t>
            </w:r>
          </w:p>
        </w:tc>
      </w:tr>
      <w:tr w:rsidR="00545568" w:rsidRPr="00545568" w14:paraId="203010D1" w14:textId="77777777" w:rsidTr="00545568">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6B17A775"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proofErr w:type="spellStart"/>
            <w:r w:rsidRPr="00545568">
              <w:rPr>
                <w:rFonts w:ascii="Arial" w:eastAsia="Times New Roman" w:hAnsi="Arial" w:cs="Arial"/>
                <w:i/>
                <w:iCs/>
                <w:color w:val="222222"/>
                <w:kern w:val="0"/>
                <w:sz w:val="21"/>
                <w:szCs w:val="21"/>
                <w14:ligatures w14:val="none"/>
              </w:rPr>
              <w:t>Scn</w:t>
            </w:r>
            <w:proofErr w:type="spellEnd"/>
          </w:p>
        </w:tc>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058025A0"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Area Warp - select the map where you wish to go, hit A then close the menu. Has a bit below the area name, this appears to determine what entrance the character spawns from.</w:t>
            </w:r>
          </w:p>
        </w:tc>
      </w:tr>
      <w:tr w:rsidR="00545568" w:rsidRPr="00545568" w14:paraId="211A7F60" w14:textId="77777777" w:rsidTr="00545568">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6F01E369"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proofErr w:type="spellStart"/>
            <w:r w:rsidRPr="00545568">
              <w:rPr>
                <w:rFonts w:ascii="Arial" w:eastAsia="Times New Roman" w:hAnsi="Arial" w:cs="Arial"/>
                <w:i/>
                <w:iCs/>
                <w:color w:val="222222"/>
                <w:kern w:val="0"/>
                <w:sz w:val="21"/>
                <w:szCs w:val="21"/>
                <w14:ligatures w14:val="none"/>
              </w:rPr>
              <w:t>Flg</w:t>
            </w:r>
            <w:proofErr w:type="spellEnd"/>
          </w:p>
        </w:tc>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367E29E8"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Sets event flags.</w:t>
            </w:r>
          </w:p>
        </w:tc>
      </w:tr>
      <w:tr w:rsidR="00545568" w:rsidRPr="00545568" w14:paraId="13C75912" w14:textId="77777777" w:rsidTr="00545568">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10955467"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proofErr w:type="spellStart"/>
            <w:r w:rsidRPr="00545568">
              <w:rPr>
                <w:rFonts w:ascii="Arial" w:eastAsia="Times New Roman" w:hAnsi="Arial" w:cs="Arial"/>
                <w:i/>
                <w:iCs/>
                <w:color w:val="222222"/>
                <w:kern w:val="0"/>
                <w:sz w:val="21"/>
                <w:szCs w:val="21"/>
                <w14:ligatures w14:val="none"/>
              </w:rPr>
              <w:t>Prm</w:t>
            </w:r>
            <w:proofErr w:type="spellEnd"/>
          </w:p>
        </w:tc>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4BD3B4AE"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Roster editor. Add or remove character, change their levels or classes.</w:t>
            </w:r>
          </w:p>
        </w:tc>
      </w:tr>
      <w:tr w:rsidR="00545568" w:rsidRPr="00545568" w14:paraId="3B007E8D" w14:textId="77777777" w:rsidTr="00545568">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61B0C38E"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proofErr w:type="spellStart"/>
            <w:r w:rsidRPr="00545568">
              <w:rPr>
                <w:rFonts w:ascii="Arial" w:eastAsia="Times New Roman" w:hAnsi="Arial" w:cs="Arial"/>
                <w:i/>
                <w:iCs/>
                <w:color w:val="222222"/>
                <w:kern w:val="0"/>
                <w:sz w:val="21"/>
                <w:szCs w:val="21"/>
                <w14:ligatures w14:val="none"/>
              </w:rPr>
              <w:t>Itm</w:t>
            </w:r>
            <w:proofErr w:type="spellEnd"/>
          </w:p>
        </w:tc>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554B0B61"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Gives you any item in the game, provided you still have space. There is the </w:t>
            </w:r>
            <w:r w:rsidRPr="00545568">
              <w:rPr>
                <w:rFonts w:ascii="Arial" w:eastAsia="Times New Roman" w:hAnsi="Arial" w:cs="Arial"/>
                <w:i/>
                <w:iCs/>
                <w:color w:val="222222"/>
                <w:kern w:val="0"/>
                <w:sz w:val="21"/>
                <w:szCs w:val="21"/>
                <w14:ligatures w14:val="none"/>
              </w:rPr>
              <w:t>GOLD</w:t>
            </w:r>
            <w:r w:rsidRPr="00545568">
              <w:rPr>
                <w:rFonts w:ascii="Arial" w:eastAsia="Times New Roman" w:hAnsi="Arial" w:cs="Arial"/>
                <w:color w:val="222222"/>
                <w:kern w:val="0"/>
                <w:sz w:val="21"/>
                <w:szCs w:val="21"/>
                <w14:ligatures w14:val="none"/>
              </w:rPr>
              <w:t xml:space="preserve"> option, which gives you 999,999 </w:t>
            </w:r>
            <w:proofErr w:type="gramStart"/>
            <w:r w:rsidRPr="00545568">
              <w:rPr>
                <w:rFonts w:ascii="Arial" w:eastAsia="Times New Roman" w:hAnsi="Arial" w:cs="Arial"/>
                <w:color w:val="222222"/>
                <w:kern w:val="0"/>
                <w:sz w:val="21"/>
                <w:szCs w:val="21"/>
                <w14:ligatures w14:val="none"/>
              </w:rPr>
              <w:t>Gold</w:t>
            </w:r>
            <w:proofErr w:type="gramEnd"/>
            <w:r w:rsidRPr="00545568">
              <w:rPr>
                <w:rFonts w:ascii="Arial" w:eastAsia="Times New Roman" w:hAnsi="Arial" w:cs="Arial"/>
                <w:color w:val="222222"/>
                <w:kern w:val="0"/>
                <w:sz w:val="21"/>
                <w:szCs w:val="21"/>
                <w14:ligatures w14:val="none"/>
              </w:rPr>
              <w:t xml:space="preserve"> coins, the maximum amount possible.</w:t>
            </w:r>
          </w:p>
        </w:tc>
      </w:tr>
      <w:tr w:rsidR="00545568" w:rsidRPr="00545568" w14:paraId="7591D30A" w14:textId="77777777" w:rsidTr="00545568">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1D03B9CC"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r w:rsidRPr="00545568">
              <w:rPr>
                <w:rFonts w:ascii="Arial" w:eastAsia="Times New Roman" w:hAnsi="Arial" w:cs="Arial"/>
                <w:i/>
                <w:iCs/>
                <w:color w:val="222222"/>
                <w:kern w:val="0"/>
                <w:sz w:val="21"/>
                <w:szCs w:val="21"/>
                <w14:ligatures w14:val="none"/>
              </w:rPr>
              <w:t>Sav</w:t>
            </w:r>
          </w:p>
        </w:tc>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32FB8108"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Saves file</w:t>
            </w:r>
          </w:p>
        </w:tc>
      </w:tr>
      <w:tr w:rsidR="00545568" w:rsidRPr="00545568" w14:paraId="55C0F6D6" w14:textId="77777777" w:rsidTr="00545568">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765A1D3E"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r w:rsidRPr="00545568">
              <w:rPr>
                <w:rFonts w:ascii="Arial" w:eastAsia="Times New Roman" w:hAnsi="Arial" w:cs="Arial"/>
                <w:i/>
                <w:iCs/>
                <w:color w:val="222222"/>
                <w:kern w:val="0"/>
                <w:sz w:val="21"/>
                <w:szCs w:val="21"/>
                <w14:ligatures w14:val="none"/>
              </w:rPr>
              <w:lastRenderedPageBreak/>
              <w:t>Lod</w:t>
            </w:r>
          </w:p>
        </w:tc>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7A20C20A"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Loads a save file</w:t>
            </w:r>
          </w:p>
        </w:tc>
      </w:tr>
      <w:tr w:rsidR="00545568" w:rsidRPr="00545568" w14:paraId="23DD2E90" w14:textId="77777777" w:rsidTr="00545568">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66CA5DA9"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proofErr w:type="spellStart"/>
            <w:r w:rsidRPr="00545568">
              <w:rPr>
                <w:rFonts w:ascii="Arial" w:eastAsia="Times New Roman" w:hAnsi="Arial" w:cs="Arial"/>
                <w:i/>
                <w:iCs/>
                <w:color w:val="222222"/>
                <w:kern w:val="0"/>
                <w:sz w:val="21"/>
                <w:szCs w:val="21"/>
                <w14:ligatures w14:val="none"/>
              </w:rPr>
              <w:t>Snd</w:t>
            </w:r>
            <w:proofErr w:type="spellEnd"/>
          </w:p>
        </w:tc>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7C780823"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Sound Test</w:t>
            </w:r>
          </w:p>
        </w:tc>
      </w:tr>
      <w:tr w:rsidR="00545568" w:rsidRPr="00545568" w14:paraId="2645F4C4" w14:textId="77777777" w:rsidTr="00545568">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775009EC"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r w:rsidRPr="00545568">
              <w:rPr>
                <w:rFonts w:ascii="Arial" w:eastAsia="Times New Roman" w:hAnsi="Arial" w:cs="Arial"/>
                <w:i/>
                <w:iCs/>
                <w:color w:val="222222"/>
                <w:kern w:val="0"/>
                <w:sz w:val="21"/>
                <w:szCs w:val="21"/>
                <w14:ligatures w14:val="none"/>
              </w:rPr>
              <w:t>12P</w:t>
            </w:r>
          </w:p>
        </w:tc>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5499AB1A"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This option was blanked out in the US. Regardless of the region, it's non-functional, selecting it will just reload the menu. In the Japanese version and Scenarios 2 and 3, this is called "12P" and in the demo "???", along with another deleted option, "MAX"</w:t>
            </w:r>
          </w:p>
        </w:tc>
      </w:tr>
      <w:tr w:rsidR="00545568" w:rsidRPr="00545568" w14:paraId="2ACC97DC" w14:textId="77777777" w:rsidTr="00545568">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64CBC164"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proofErr w:type="spellStart"/>
            <w:r w:rsidRPr="00545568">
              <w:rPr>
                <w:rFonts w:ascii="Arial" w:eastAsia="Times New Roman" w:hAnsi="Arial" w:cs="Arial"/>
                <w:i/>
                <w:iCs/>
                <w:color w:val="222222"/>
                <w:kern w:val="0"/>
                <w:sz w:val="21"/>
                <w:szCs w:val="21"/>
                <w14:ligatures w14:val="none"/>
              </w:rPr>
              <w:t>Cfg</w:t>
            </w:r>
            <w:proofErr w:type="spellEnd"/>
          </w:p>
        </w:tc>
        <w:tc>
          <w:tcPr>
            <w:tcW w:w="0" w:type="auto"/>
            <w:tcBorders>
              <w:top w:val="single" w:sz="6" w:space="0" w:color="A2A9B1"/>
              <w:left w:val="single" w:sz="6" w:space="0" w:color="A2A9B1"/>
              <w:bottom w:val="single" w:sz="6" w:space="0" w:color="A2A9B1"/>
              <w:right w:val="single" w:sz="6" w:space="0" w:color="A2A9B1"/>
            </w:tcBorders>
            <w:shd w:val="clear" w:color="auto" w:fill="F9F9F9"/>
            <w:tcMar>
              <w:top w:w="48" w:type="dxa"/>
              <w:left w:w="96" w:type="dxa"/>
              <w:bottom w:w="48" w:type="dxa"/>
              <w:right w:w="96" w:type="dxa"/>
            </w:tcMar>
            <w:vAlign w:val="center"/>
            <w:hideMark/>
          </w:tcPr>
          <w:p w14:paraId="77C71063" w14:textId="77777777" w:rsidR="00545568" w:rsidRPr="00545568" w:rsidRDefault="00545568" w:rsidP="00545568">
            <w:pPr>
              <w:spacing w:before="240" w:after="24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The normal Configuration menu</w:t>
            </w:r>
          </w:p>
        </w:tc>
      </w:tr>
    </w:tbl>
    <w:p w14:paraId="05EA89FF" w14:textId="7A7B81B3"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noProof/>
          <w:color w:val="0645AD"/>
          <w:kern w:val="0"/>
          <w:sz w:val="21"/>
          <w:szCs w:val="21"/>
          <w14:ligatures w14:val="none"/>
        </w:rPr>
        <w:drawing>
          <wp:inline distT="0" distB="0" distL="0" distR="0" wp14:anchorId="1C1113CC" wp14:editId="3D68D9E2">
            <wp:extent cx="6088380" cy="4564380"/>
            <wp:effectExtent l="0" t="0" r="7620" b="7620"/>
            <wp:docPr id="441542596" name="Picture 10">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8380" cy="4564380"/>
                    </a:xfrm>
                    <a:prstGeom prst="rect">
                      <a:avLst/>
                    </a:prstGeom>
                    <a:noFill/>
                    <a:ln>
                      <a:noFill/>
                    </a:ln>
                  </pic:spPr>
                </pic:pic>
              </a:graphicData>
            </a:graphic>
          </wp:inline>
        </w:drawing>
      </w:r>
    </w:p>
    <w:p w14:paraId="11BCC286" w14:textId="77777777" w:rsidR="00545568" w:rsidRPr="00545568" w:rsidRDefault="00545568" w:rsidP="00545568">
      <w:pPr>
        <w:shd w:val="clear" w:color="auto" w:fill="FFFFFF"/>
        <w:spacing w:after="0" w:line="240" w:lineRule="auto"/>
        <w:jc w:val="right"/>
        <w:rPr>
          <w:rFonts w:ascii="Arial" w:eastAsia="Times New Roman" w:hAnsi="Arial" w:cs="Arial"/>
          <w:color w:val="222222"/>
          <w:kern w:val="0"/>
          <w:sz w:val="20"/>
          <w:szCs w:val="20"/>
          <w14:ligatures w14:val="none"/>
        </w:rPr>
      </w:pPr>
      <w:r w:rsidRPr="00545568">
        <w:rPr>
          <w:rFonts w:ascii="Arial" w:eastAsia="Times New Roman" w:hAnsi="Arial" w:cs="Arial"/>
          <w:i/>
          <w:iCs/>
          <w:color w:val="222222"/>
          <w:kern w:val="0"/>
          <w:sz w:val="20"/>
          <w:szCs w:val="20"/>
          <w14:ligatures w14:val="none"/>
        </w:rPr>
        <w:t>(Source: </w:t>
      </w:r>
      <w:hyperlink r:id="rId13" w:history="1">
        <w:r w:rsidRPr="00545568">
          <w:rPr>
            <w:rFonts w:ascii="Arial" w:eastAsia="Times New Roman" w:hAnsi="Arial" w:cs="Arial"/>
            <w:i/>
            <w:iCs/>
            <w:color w:val="3366BB"/>
            <w:kern w:val="0"/>
            <w:sz w:val="20"/>
            <w:szCs w:val="20"/>
            <w14:ligatures w14:val="none"/>
          </w:rPr>
          <w:t>[1]</w:t>
        </w:r>
      </w:hyperlink>
      <w:r w:rsidRPr="00545568">
        <w:rPr>
          <w:rFonts w:ascii="Arial" w:eastAsia="Times New Roman" w:hAnsi="Arial" w:cs="Arial"/>
          <w:i/>
          <w:iCs/>
          <w:color w:val="222222"/>
          <w:kern w:val="0"/>
          <w:sz w:val="20"/>
          <w:szCs w:val="20"/>
          <w14:ligatures w14:val="none"/>
        </w:rPr>
        <w:t> Knight0fDragon)</w:t>
      </w:r>
    </w:p>
    <w:p w14:paraId="117F3BB7" w14:textId="77777777" w:rsidR="00545568" w:rsidRPr="00545568" w:rsidRDefault="00545568" w:rsidP="00545568">
      <w:pPr>
        <w:shd w:val="clear" w:color="auto" w:fill="FFFFFF"/>
        <w:spacing w:before="72" w:after="0" w:line="240" w:lineRule="auto"/>
        <w:outlineLvl w:val="2"/>
        <w:rPr>
          <w:rFonts w:ascii="Arial" w:eastAsia="Times New Roman" w:hAnsi="Arial" w:cs="Arial"/>
          <w:b/>
          <w:bCs/>
          <w:color w:val="000000"/>
          <w:kern w:val="0"/>
          <w:sz w:val="29"/>
          <w:szCs w:val="29"/>
          <w14:ligatures w14:val="none"/>
        </w:rPr>
      </w:pPr>
      <w:r w:rsidRPr="00545568">
        <w:rPr>
          <w:rFonts w:ascii="Arial" w:eastAsia="Times New Roman" w:hAnsi="Arial" w:cs="Arial"/>
          <w:b/>
          <w:bCs/>
          <w:color w:val="000000"/>
          <w:kern w:val="0"/>
          <w:sz w:val="29"/>
          <w:szCs w:val="29"/>
          <w14:ligatures w14:val="none"/>
        </w:rPr>
        <w:t>Controls</w:t>
      </w:r>
    </w:p>
    <w:p w14:paraId="47150480" w14:textId="77777777" w:rsid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 xml:space="preserve">Pressing X+Y+Z together will pause the game. In this mode, pressing any button other than L, R, or Start will advance the game 1 frame, pressing L will enable some printout information and R will disable. To exit, Press the Start button. </w:t>
      </w:r>
    </w:p>
    <w:p w14:paraId="0AD0145D" w14:textId="77777777" w:rsid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 xml:space="preserve">Holding Z will disable collision, allowing you to cross out of bounds. </w:t>
      </w:r>
    </w:p>
    <w:p w14:paraId="076F1B20" w14:textId="4C7049E8" w:rsid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 xml:space="preserve">In battle, if you hold Z while an enemy or character ends their turn, the battle instantly ends, or instead you can kill specific characters/enemies by holding Start while ending their turn. </w:t>
      </w:r>
    </w:p>
    <w:p w14:paraId="59229553" w14:textId="0C5A8363"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lastRenderedPageBreak/>
        <w:t xml:space="preserve">Finally, pressing R during a cutscene will skip dialogue, and L will disable it. Pressing it multiple times can advance through scenes slightly faster, though this will crash the game on certain scenes, such as when Fake </w:t>
      </w:r>
      <w:proofErr w:type="spellStart"/>
      <w:r w:rsidRPr="00545568">
        <w:rPr>
          <w:rFonts w:ascii="Arial" w:eastAsia="Times New Roman" w:hAnsi="Arial" w:cs="Arial"/>
          <w:color w:val="222222"/>
          <w:kern w:val="0"/>
          <w:sz w:val="21"/>
          <w:szCs w:val="21"/>
          <w14:ligatures w14:val="none"/>
        </w:rPr>
        <w:t>Benetram</w:t>
      </w:r>
      <w:proofErr w:type="spellEnd"/>
      <w:r w:rsidRPr="00545568">
        <w:rPr>
          <w:rFonts w:ascii="Arial" w:eastAsia="Times New Roman" w:hAnsi="Arial" w:cs="Arial"/>
          <w:color w:val="222222"/>
          <w:kern w:val="0"/>
          <w:sz w:val="21"/>
          <w:szCs w:val="21"/>
          <w14:ligatures w14:val="none"/>
        </w:rPr>
        <w:t xml:space="preserve"> leaves the Saraband bridge battle.</w:t>
      </w:r>
    </w:p>
    <w:p w14:paraId="1EC773AF" w14:textId="77777777" w:rsidR="00545568" w:rsidRPr="00545568" w:rsidRDefault="00545568" w:rsidP="00545568">
      <w:pPr>
        <w:shd w:val="clear" w:color="auto" w:fill="FFFFFF"/>
        <w:spacing w:before="72" w:after="0" w:line="240" w:lineRule="auto"/>
        <w:outlineLvl w:val="2"/>
        <w:rPr>
          <w:rFonts w:ascii="Arial" w:eastAsia="Times New Roman" w:hAnsi="Arial" w:cs="Arial"/>
          <w:b/>
          <w:bCs/>
          <w:color w:val="000000"/>
          <w:kern w:val="0"/>
          <w:sz w:val="29"/>
          <w:szCs w:val="29"/>
          <w14:ligatures w14:val="none"/>
        </w:rPr>
      </w:pPr>
      <w:r w:rsidRPr="00545568">
        <w:rPr>
          <w:rFonts w:ascii="Arial" w:eastAsia="Times New Roman" w:hAnsi="Arial" w:cs="Arial"/>
          <w:b/>
          <w:bCs/>
          <w:color w:val="000000"/>
          <w:kern w:val="0"/>
          <w:sz w:val="29"/>
          <w:szCs w:val="29"/>
          <w14:ligatures w14:val="none"/>
        </w:rPr>
        <w:t>Controlling Enemies</w:t>
      </w:r>
    </w:p>
    <w:p w14:paraId="64ADD4F1"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 xml:space="preserve">If Debug is enabled and you press Start on controller 2 during battle, you will now be able to control enemies in addition to your own </w:t>
      </w:r>
      <w:proofErr w:type="gramStart"/>
      <w:r w:rsidRPr="00545568">
        <w:rPr>
          <w:rFonts w:ascii="Arial" w:eastAsia="Times New Roman" w:hAnsi="Arial" w:cs="Arial"/>
          <w:color w:val="222222"/>
          <w:kern w:val="0"/>
          <w:sz w:val="21"/>
          <w:szCs w:val="21"/>
          <w14:ligatures w14:val="none"/>
        </w:rPr>
        <w:t>characters(</w:t>
      </w:r>
      <w:proofErr w:type="gramEnd"/>
      <w:r w:rsidRPr="00545568">
        <w:rPr>
          <w:rFonts w:ascii="Arial" w:eastAsia="Times New Roman" w:hAnsi="Arial" w:cs="Arial"/>
          <w:color w:val="222222"/>
          <w:kern w:val="0"/>
          <w:sz w:val="21"/>
          <w:szCs w:val="21"/>
          <w14:ligatures w14:val="none"/>
        </w:rPr>
        <w:t>If Printout is enabled the message "Sousa On" will appear if done successfully.). Alternatively, if the A &amp; B registers at address </w:t>
      </w:r>
      <w:r w:rsidRPr="00545568">
        <w:rPr>
          <w:rFonts w:ascii="Consolas" w:eastAsia="Times New Roman" w:hAnsi="Consolas" w:cs="Arial"/>
          <w:b/>
          <w:bCs/>
          <w:color w:val="222222"/>
          <w:kern w:val="0"/>
          <w:sz w:val="23"/>
          <w:szCs w:val="23"/>
          <w14:ligatures w14:val="none"/>
        </w:rPr>
        <w:t>0601FC50</w:t>
      </w:r>
      <w:r w:rsidRPr="00545568">
        <w:rPr>
          <w:rFonts w:ascii="Arial" w:eastAsia="Times New Roman" w:hAnsi="Arial" w:cs="Arial"/>
          <w:color w:val="222222"/>
          <w:kern w:val="0"/>
          <w:sz w:val="21"/>
          <w:szCs w:val="21"/>
          <w14:ligatures w14:val="none"/>
        </w:rPr>
        <w:t>, are set to </w:t>
      </w:r>
      <w:r w:rsidRPr="00545568">
        <w:rPr>
          <w:rFonts w:ascii="Arial" w:eastAsia="Times New Roman" w:hAnsi="Arial" w:cs="Arial"/>
          <w:b/>
          <w:bCs/>
          <w:color w:val="222222"/>
          <w:kern w:val="0"/>
          <w:sz w:val="21"/>
          <w:szCs w:val="21"/>
          <w14:ligatures w14:val="none"/>
        </w:rPr>
        <w:t>08</w:t>
      </w:r>
      <w:r w:rsidRPr="00545568">
        <w:rPr>
          <w:rFonts w:ascii="Arial" w:eastAsia="Times New Roman" w:hAnsi="Arial" w:cs="Arial"/>
          <w:color w:val="222222"/>
          <w:kern w:val="0"/>
          <w:sz w:val="21"/>
          <w:szCs w:val="21"/>
          <w14:ligatures w14:val="none"/>
        </w:rPr>
        <w:t> and </w:t>
      </w:r>
      <w:r w:rsidRPr="00545568">
        <w:rPr>
          <w:rFonts w:ascii="Arial" w:eastAsia="Times New Roman" w:hAnsi="Arial" w:cs="Arial"/>
          <w:b/>
          <w:bCs/>
          <w:color w:val="222222"/>
          <w:kern w:val="0"/>
          <w:sz w:val="21"/>
          <w:szCs w:val="21"/>
          <w14:ligatures w14:val="none"/>
        </w:rPr>
        <w:t>00</w:t>
      </w:r>
      <w:r w:rsidRPr="00545568">
        <w:rPr>
          <w:rFonts w:ascii="Arial" w:eastAsia="Times New Roman" w:hAnsi="Arial" w:cs="Arial"/>
          <w:color w:val="222222"/>
          <w:kern w:val="0"/>
          <w:sz w:val="21"/>
          <w:szCs w:val="21"/>
          <w14:ligatures w14:val="none"/>
        </w:rPr>
        <w:t> respectively, or setting the bit </w:t>
      </w:r>
      <w:r w:rsidRPr="00545568">
        <w:rPr>
          <w:rFonts w:ascii="Arial" w:eastAsia="Times New Roman" w:hAnsi="Arial" w:cs="Arial"/>
          <w:b/>
          <w:bCs/>
          <w:color w:val="222222"/>
          <w:kern w:val="0"/>
          <w:sz w:val="21"/>
          <w:szCs w:val="21"/>
          <w14:ligatures w14:val="none"/>
        </w:rPr>
        <w:t>0128-6</w:t>
      </w:r>
      <w:r w:rsidRPr="00545568">
        <w:rPr>
          <w:rFonts w:ascii="Arial" w:eastAsia="Times New Roman" w:hAnsi="Arial" w:cs="Arial"/>
          <w:color w:val="222222"/>
          <w:kern w:val="0"/>
          <w:sz w:val="21"/>
          <w:szCs w:val="21"/>
          <w14:ligatures w14:val="none"/>
        </w:rPr>
        <w:t> in </w:t>
      </w:r>
      <w:proofErr w:type="spellStart"/>
      <w:r w:rsidRPr="00545568">
        <w:rPr>
          <w:rFonts w:ascii="Arial" w:eastAsia="Times New Roman" w:hAnsi="Arial" w:cs="Arial"/>
          <w:i/>
          <w:iCs/>
          <w:color w:val="222222"/>
          <w:kern w:val="0"/>
          <w:sz w:val="21"/>
          <w:szCs w:val="21"/>
          <w14:ligatures w14:val="none"/>
        </w:rPr>
        <w:t>Flg</w:t>
      </w:r>
      <w:proofErr w:type="spellEnd"/>
      <w:r w:rsidRPr="00545568">
        <w:rPr>
          <w:rFonts w:ascii="Arial" w:eastAsia="Times New Roman" w:hAnsi="Arial" w:cs="Arial"/>
          <w:color w:val="222222"/>
          <w:kern w:val="0"/>
          <w:sz w:val="21"/>
          <w:szCs w:val="21"/>
          <w14:ligatures w14:val="none"/>
        </w:rPr>
        <w:t> to 1 will also enable it.</w:t>
      </w:r>
    </w:p>
    <w:p w14:paraId="7BCF0F9E" w14:textId="77777777" w:rsidR="00545568" w:rsidRPr="00545568" w:rsidRDefault="00545568" w:rsidP="00545568">
      <w:pPr>
        <w:shd w:val="clear" w:color="auto" w:fill="FFFFFF"/>
        <w:spacing w:before="72" w:after="0" w:line="240" w:lineRule="auto"/>
        <w:outlineLvl w:val="2"/>
        <w:rPr>
          <w:rFonts w:ascii="Arial" w:eastAsia="Times New Roman" w:hAnsi="Arial" w:cs="Arial"/>
          <w:b/>
          <w:bCs/>
          <w:color w:val="000000"/>
          <w:kern w:val="0"/>
          <w:sz w:val="29"/>
          <w:szCs w:val="29"/>
          <w14:ligatures w14:val="none"/>
        </w:rPr>
      </w:pPr>
      <w:r w:rsidRPr="00545568">
        <w:rPr>
          <w:rFonts w:ascii="Arial" w:eastAsia="Times New Roman" w:hAnsi="Arial" w:cs="Arial"/>
          <w:b/>
          <w:bCs/>
          <w:color w:val="000000"/>
          <w:kern w:val="0"/>
          <w:sz w:val="29"/>
          <w:szCs w:val="29"/>
          <w14:ligatures w14:val="none"/>
        </w:rPr>
        <w:t>Fight Menu</w:t>
      </w:r>
    </w:p>
    <w:p w14:paraId="51971A15"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Setting </w:t>
      </w:r>
      <w:r w:rsidRPr="00545568">
        <w:rPr>
          <w:rFonts w:ascii="Arial" w:eastAsia="Times New Roman" w:hAnsi="Arial" w:cs="Arial"/>
          <w:b/>
          <w:bCs/>
          <w:color w:val="222222"/>
          <w:kern w:val="0"/>
          <w:sz w:val="21"/>
          <w:szCs w:val="21"/>
          <w14:ligatures w14:val="none"/>
        </w:rPr>
        <w:t>0128-0</w:t>
      </w:r>
      <w:r w:rsidRPr="00545568">
        <w:rPr>
          <w:rFonts w:ascii="Arial" w:eastAsia="Times New Roman" w:hAnsi="Arial" w:cs="Arial"/>
          <w:color w:val="222222"/>
          <w:kern w:val="0"/>
          <w:sz w:val="21"/>
          <w:szCs w:val="21"/>
          <w14:ligatures w14:val="none"/>
        </w:rPr>
        <w:t> in </w:t>
      </w:r>
      <w:proofErr w:type="spellStart"/>
      <w:r w:rsidRPr="00545568">
        <w:rPr>
          <w:rFonts w:ascii="Arial" w:eastAsia="Times New Roman" w:hAnsi="Arial" w:cs="Arial"/>
          <w:i/>
          <w:iCs/>
          <w:color w:val="222222"/>
          <w:kern w:val="0"/>
          <w:sz w:val="21"/>
          <w:szCs w:val="21"/>
          <w14:ligatures w14:val="none"/>
        </w:rPr>
        <w:t>Flg</w:t>
      </w:r>
      <w:proofErr w:type="spellEnd"/>
      <w:r w:rsidRPr="00545568">
        <w:rPr>
          <w:rFonts w:ascii="Arial" w:eastAsia="Times New Roman" w:hAnsi="Arial" w:cs="Arial"/>
          <w:color w:val="222222"/>
          <w:kern w:val="0"/>
          <w:sz w:val="21"/>
          <w:szCs w:val="21"/>
          <w14:ligatures w14:val="none"/>
        </w:rPr>
        <w:t> will enable a fight menu, with extra options, they are as follows:</w:t>
      </w:r>
    </w:p>
    <w:p w14:paraId="2CD070DF" w14:textId="77777777" w:rsidR="00545568" w:rsidRPr="00545568" w:rsidRDefault="00545568" w:rsidP="00545568">
      <w:pPr>
        <w:numPr>
          <w:ilvl w:val="0"/>
          <w:numId w:val="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CNO - Unknown, cannot be changed.</w:t>
      </w:r>
    </w:p>
    <w:p w14:paraId="5386DB4D" w14:textId="77777777" w:rsidR="00545568" w:rsidRPr="00545568" w:rsidRDefault="00545568" w:rsidP="00545568">
      <w:pPr>
        <w:numPr>
          <w:ilvl w:val="0"/>
          <w:numId w:val="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 xml:space="preserve">ACT - For Scenario 1 the options are: Fight, </w:t>
      </w:r>
      <w:proofErr w:type="gramStart"/>
      <w:r w:rsidRPr="00545568">
        <w:rPr>
          <w:rFonts w:ascii="Arial" w:eastAsia="Times New Roman" w:hAnsi="Arial" w:cs="Arial"/>
          <w:color w:val="222222"/>
          <w:kern w:val="0"/>
          <w:sz w:val="21"/>
          <w:szCs w:val="21"/>
          <w14:ligatures w14:val="none"/>
        </w:rPr>
        <w:t>EQITM(</w:t>
      </w:r>
      <w:proofErr w:type="spellStart"/>
      <w:proofErr w:type="gramEnd"/>
      <w:r w:rsidRPr="00545568">
        <w:rPr>
          <w:rFonts w:ascii="Arial" w:eastAsia="Times New Roman" w:hAnsi="Arial" w:cs="Arial"/>
          <w:color w:val="222222"/>
          <w:kern w:val="0"/>
          <w:sz w:val="21"/>
          <w:szCs w:val="21"/>
          <w14:ligatures w14:val="none"/>
        </w:rPr>
        <w:t>Equiptment</w:t>
      </w:r>
      <w:proofErr w:type="spellEnd"/>
      <w:r w:rsidRPr="00545568">
        <w:rPr>
          <w:rFonts w:ascii="Arial" w:eastAsia="Times New Roman" w:hAnsi="Arial" w:cs="Arial"/>
          <w:color w:val="222222"/>
          <w:kern w:val="0"/>
          <w:sz w:val="21"/>
          <w:szCs w:val="21"/>
          <w14:ligatures w14:val="none"/>
        </w:rPr>
        <w:t xml:space="preserve"> Item), </w:t>
      </w:r>
      <w:proofErr w:type="spellStart"/>
      <w:r w:rsidRPr="00545568">
        <w:rPr>
          <w:rFonts w:ascii="Arial" w:eastAsia="Times New Roman" w:hAnsi="Arial" w:cs="Arial"/>
          <w:color w:val="222222"/>
          <w:kern w:val="0"/>
          <w:sz w:val="21"/>
          <w:szCs w:val="21"/>
          <w14:ligatures w14:val="none"/>
        </w:rPr>
        <w:t>ItemC</w:t>
      </w:r>
      <w:proofErr w:type="spellEnd"/>
      <w:r w:rsidRPr="00545568">
        <w:rPr>
          <w:rFonts w:ascii="Arial" w:eastAsia="Times New Roman" w:hAnsi="Arial" w:cs="Arial"/>
          <w:color w:val="222222"/>
          <w:kern w:val="0"/>
          <w:sz w:val="21"/>
          <w:szCs w:val="21"/>
          <w14:ligatures w14:val="none"/>
        </w:rPr>
        <w:t>, and Magic</w:t>
      </w:r>
    </w:p>
    <w:p w14:paraId="7797ECF7" w14:textId="77777777" w:rsidR="00545568" w:rsidRPr="00545568" w:rsidRDefault="00545568" w:rsidP="00545568">
      <w:pPr>
        <w:numPr>
          <w:ilvl w:val="0"/>
          <w:numId w:val="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 xml:space="preserve">NO - Goes from 0-101, it's use depends on what ACT you selected. </w:t>
      </w:r>
      <w:proofErr w:type="spellStart"/>
      <w:r w:rsidRPr="00545568">
        <w:rPr>
          <w:rFonts w:ascii="Arial" w:eastAsia="Times New Roman" w:hAnsi="Arial" w:cs="Arial"/>
          <w:color w:val="222222"/>
          <w:kern w:val="0"/>
          <w:sz w:val="21"/>
          <w:szCs w:val="21"/>
          <w14:ligatures w14:val="none"/>
        </w:rPr>
        <w:t>I.e</w:t>
      </w:r>
      <w:proofErr w:type="spellEnd"/>
      <w:r w:rsidRPr="00545568">
        <w:rPr>
          <w:rFonts w:ascii="Arial" w:eastAsia="Times New Roman" w:hAnsi="Arial" w:cs="Arial"/>
          <w:color w:val="222222"/>
          <w:kern w:val="0"/>
          <w:sz w:val="21"/>
          <w:szCs w:val="21"/>
          <w14:ligatures w14:val="none"/>
        </w:rPr>
        <w:t xml:space="preserve"> if you select magic, it selects what spell you'll use.</w:t>
      </w:r>
    </w:p>
    <w:p w14:paraId="1A6AB153" w14:textId="77777777" w:rsidR="00545568" w:rsidRPr="00545568" w:rsidRDefault="00545568" w:rsidP="00545568">
      <w:pPr>
        <w:numPr>
          <w:ilvl w:val="0"/>
          <w:numId w:val="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LV - Level of attack, likely only for Spells.</w:t>
      </w:r>
    </w:p>
    <w:p w14:paraId="0A217EB8" w14:textId="77777777" w:rsidR="00545568" w:rsidRPr="00545568" w:rsidRDefault="00545568" w:rsidP="00545568">
      <w:pPr>
        <w:numPr>
          <w:ilvl w:val="0"/>
          <w:numId w:val="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 xml:space="preserve">HIT - Controls what the target </w:t>
      </w:r>
      <w:proofErr w:type="gramStart"/>
      <w:r w:rsidRPr="00545568">
        <w:rPr>
          <w:rFonts w:ascii="Arial" w:eastAsia="Times New Roman" w:hAnsi="Arial" w:cs="Arial"/>
          <w:color w:val="222222"/>
          <w:kern w:val="0"/>
          <w:sz w:val="21"/>
          <w:szCs w:val="21"/>
          <w14:ligatures w14:val="none"/>
        </w:rPr>
        <w:t>character(</w:t>
      </w:r>
      <w:proofErr w:type="gramEnd"/>
      <w:r w:rsidRPr="00545568">
        <w:rPr>
          <w:rFonts w:ascii="Arial" w:eastAsia="Times New Roman" w:hAnsi="Arial" w:cs="Arial"/>
          <w:color w:val="222222"/>
          <w:kern w:val="0"/>
          <w:sz w:val="21"/>
          <w:szCs w:val="21"/>
          <w14:ligatures w14:val="none"/>
        </w:rPr>
        <w:t xml:space="preserve">whoever initiates the battle) does. Options are: </w:t>
      </w:r>
      <w:proofErr w:type="gramStart"/>
      <w:r w:rsidRPr="00545568">
        <w:rPr>
          <w:rFonts w:ascii="Arial" w:eastAsia="Times New Roman" w:hAnsi="Arial" w:cs="Arial"/>
          <w:color w:val="222222"/>
          <w:kern w:val="0"/>
          <w:sz w:val="21"/>
          <w:szCs w:val="21"/>
          <w14:ligatures w14:val="none"/>
        </w:rPr>
        <w:t>NRML(</w:t>
      </w:r>
      <w:proofErr w:type="gramEnd"/>
      <w:r w:rsidRPr="00545568">
        <w:rPr>
          <w:rFonts w:ascii="Arial" w:eastAsia="Times New Roman" w:hAnsi="Arial" w:cs="Arial"/>
          <w:color w:val="222222"/>
          <w:kern w:val="0"/>
          <w:sz w:val="21"/>
          <w:szCs w:val="21"/>
          <w14:ligatures w14:val="none"/>
        </w:rPr>
        <w:t>Normal Attack), S--H, N--H, SUKA(Guard), and CRTC(Critical Hit.)</w:t>
      </w:r>
    </w:p>
    <w:p w14:paraId="420709D9" w14:textId="77777777" w:rsidR="00545568" w:rsidRPr="00545568" w:rsidRDefault="00545568" w:rsidP="00545568">
      <w:pPr>
        <w:numPr>
          <w:ilvl w:val="0"/>
          <w:numId w:val="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KAI - Controls what Critical Hit attack is played if CRTC is set. Unknown if it does anything else.</w:t>
      </w:r>
    </w:p>
    <w:p w14:paraId="23119BBB" w14:textId="77777777" w:rsidR="00545568" w:rsidRPr="00545568" w:rsidRDefault="00545568" w:rsidP="00545568">
      <w:pPr>
        <w:numPr>
          <w:ilvl w:val="0"/>
          <w:numId w:val="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HAN - Unknown</w:t>
      </w:r>
    </w:p>
    <w:p w14:paraId="75901CDD" w14:textId="77777777" w:rsidR="00545568" w:rsidRPr="00545568" w:rsidRDefault="00545568" w:rsidP="00545568">
      <w:pPr>
        <w:numPr>
          <w:ilvl w:val="0"/>
          <w:numId w:val="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 xml:space="preserve">D - D1 controls the name of the character being hit, while D2 and D3 are Attacks. By default, D2 is always set to -1. Can crash your game, especially if you attempt to set D1 to an invalid </w:t>
      </w:r>
      <w:proofErr w:type="gramStart"/>
      <w:r w:rsidRPr="00545568">
        <w:rPr>
          <w:rFonts w:ascii="Arial" w:eastAsia="Times New Roman" w:hAnsi="Arial" w:cs="Arial"/>
          <w:color w:val="222222"/>
          <w:kern w:val="0"/>
          <w:sz w:val="21"/>
          <w:szCs w:val="21"/>
          <w14:ligatures w14:val="none"/>
        </w:rPr>
        <w:t>character(</w:t>
      </w:r>
      <w:proofErr w:type="gramEnd"/>
      <w:r w:rsidRPr="00545568">
        <w:rPr>
          <w:rFonts w:ascii="Arial" w:eastAsia="Times New Roman" w:hAnsi="Arial" w:cs="Arial"/>
          <w:color w:val="222222"/>
          <w:kern w:val="0"/>
          <w:sz w:val="21"/>
          <w:szCs w:val="21"/>
          <w14:ligatures w14:val="none"/>
        </w:rPr>
        <w:t>i.e. One of the PC## characters).</w:t>
      </w:r>
    </w:p>
    <w:p w14:paraId="34B03283"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b/>
          <w:bCs/>
          <w:color w:val="222222"/>
          <w:kern w:val="0"/>
          <w:sz w:val="21"/>
          <w:szCs w:val="21"/>
          <w14:ligatures w14:val="none"/>
        </w:rPr>
        <w:t>Note: Printout must be enabled in order to see the display, otherwise you'll just be staring at a black screen.</w:t>
      </w:r>
    </w:p>
    <w:p w14:paraId="668E988A" w14:textId="77777777" w:rsidR="00545568" w:rsidRPr="00545568" w:rsidRDefault="00545568" w:rsidP="00545568">
      <w:pPr>
        <w:pBdr>
          <w:bottom w:val="single" w:sz="6" w:space="0" w:color="A2A9B1"/>
        </w:pBdr>
        <w:shd w:val="clear" w:color="auto" w:fill="FFFFFF"/>
        <w:spacing w:before="240" w:after="60" w:line="240" w:lineRule="auto"/>
        <w:outlineLvl w:val="1"/>
        <w:rPr>
          <w:rFonts w:ascii="Georgia" w:eastAsia="Times New Roman" w:hAnsi="Georgia" w:cs="Times New Roman"/>
          <w:color w:val="000000"/>
          <w:kern w:val="0"/>
          <w:sz w:val="36"/>
          <w:szCs w:val="36"/>
          <w14:ligatures w14:val="none"/>
        </w:rPr>
      </w:pPr>
      <w:r w:rsidRPr="00545568">
        <w:rPr>
          <w:rFonts w:ascii="Georgia" w:eastAsia="Times New Roman" w:hAnsi="Georgia" w:cs="Times New Roman"/>
          <w:color w:val="000000"/>
          <w:kern w:val="0"/>
          <w:sz w:val="36"/>
          <w:szCs w:val="36"/>
          <w14:ligatures w14:val="none"/>
        </w:rPr>
        <w:t>Debug Flags</w:t>
      </w:r>
    </w:p>
    <w:tbl>
      <w:tblPr>
        <w:tblW w:w="0" w:type="auto"/>
        <w:tblCellSpacing w:w="15" w:type="dxa"/>
        <w:tblInd w:w="720" w:type="dxa"/>
        <w:tblBorders>
          <w:top w:val="single" w:sz="6" w:space="0" w:color="DDDDDD"/>
          <w:left w:val="single" w:sz="6" w:space="0" w:color="DDDDDD"/>
          <w:bottom w:val="single" w:sz="6" w:space="0" w:color="DDDDDD"/>
          <w:right w:val="single" w:sz="6" w:space="0" w:color="DDDDDD"/>
        </w:tblBorders>
        <w:shd w:val="clear" w:color="auto" w:fill="F8F8F8"/>
        <w:tblCellMar>
          <w:left w:w="0" w:type="dxa"/>
          <w:right w:w="0" w:type="dxa"/>
        </w:tblCellMar>
        <w:tblLook w:val="04A0" w:firstRow="1" w:lastRow="0" w:firstColumn="1" w:lastColumn="0" w:noHBand="0" w:noVBand="1"/>
      </w:tblPr>
      <w:tblGrid>
        <w:gridCol w:w="1020"/>
        <w:gridCol w:w="9044"/>
      </w:tblGrid>
      <w:tr w:rsidR="00545568" w:rsidRPr="00545568" w14:paraId="129883E0" w14:textId="77777777" w:rsidTr="00545568">
        <w:trPr>
          <w:tblCellSpacing w:w="15" w:type="dxa"/>
        </w:trPr>
        <w:tc>
          <w:tcPr>
            <w:tcW w:w="750" w:type="dxa"/>
            <w:shd w:val="clear" w:color="auto" w:fill="F8F8F8"/>
            <w:tcMar>
              <w:top w:w="120" w:type="dxa"/>
              <w:left w:w="240" w:type="dxa"/>
              <w:bottom w:w="120" w:type="dxa"/>
              <w:right w:w="240" w:type="dxa"/>
            </w:tcMar>
            <w:vAlign w:val="center"/>
            <w:hideMark/>
          </w:tcPr>
          <w:p w14:paraId="077ED4E1" w14:textId="37173D0C" w:rsidR="00545568" w:rsidRPr="00545568" w:rsidRDefault="00545568" w:rsidP="00545568">
            <w:pPr>
              <w:spacing w:after="240" w:line="240" w:lineRule="auto"/>
              <w:jc w:val="center"/>
              <w:divId w:val="1081370866"/>
              <w:rPr>
                <w:rFonts w:ascii="Arial" w:eastAsia="Times New Roman" w:hAnsi="Arial" w:cs="Arial"/>
                <w:color w:val="000000"/>
                <w:kern w:val="0"/>
                <w:sz w:val="21"/>
                <w:szCs w:val="21"/>
                <w14:ligatures w14:val="none"/>
              </w:rPr>
            </w:pPr>
            <w:r w:rsidRPr="00545568">
              <w:rPr>
                <w:rFonts w:ascii="Arial" w:eastAsia="Times New Roman" w:hAnsi="Arial" w:cs="Arial"/>
                <w:noProof/>
                <w:color w:val="0645AD"/>
                <w:kern w:val="0"/>
                <w:sz w:val="21"/>
                <w:szCs w:val="21"/>
                <w14:ligatures w14:val="none"/>
              </w:rPr>
              <w:drawing>
                <wp:inline distT="0" distB="0" distL="0" distR="0" wp14:anchorId="5631282A" wp14:editId="1A8D3AD8">
                  <wp:extent cx="304800" cy="304800"/>
                  <wp:effectExtent l="0" t="0" r="0" b="0"/>
                  <wp:docPr id="1629622976" name="Picture 9" descr="Hmmm...">
                    <a:hlinkClick xmlns:a="http://schemas.openxmlformats.org/drawingml/2006/main" r:id="rId14" tooltip="&quot;Hmmm...&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mmm...">
                            <a:hlinkClick r:id="rId14" tooltip="&quot;Hmmm...&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21378" w:type="dxa"/>
            <w:shd w:val="clear" w:color="auto" w:fill="F8F8F8"/>
            <w:tcMar>
              <w:top w:w="120" w:type="dxa"/>
              <w:left w:w="0" w:type="dxa"/>
              <w:bottom w:w="120" w:type="dxa"/>
              <w:right w:w="240" w:type="dxa"/>
            </w:tcMar>
            <w:vAlign w:val="center"/>
            <w:hideMark/>
          </w:tcPr>
          <w:p w14:paraId="27B9810C" w14:textId="77777777" w:rsidR="00545568" w:rsidRPr="00545568" w:rsidRDefault="00545568" w:rsidP="00545568">
            <w:pPr>
              <w:spacing w:after="240" w:line="240" w:lineRule="auto"/>
              <w:rPr>
                <w:rFonts w:ascii="Arial" w:eastAsia="Times New Roman" w:hAnsi="Arial" w:cs="Arial"/>
                <w:color w:val="000000"/>
                <w:kern w:val="0"/>
                <w:sz w:val="21"/>
                <w:szCs w:val="21"/>
                <w14:ligatures w14:val="none"/>
              </w:rPr>
            </w:pPr>
            <w:r w:rsidRPr="00545568">
              <w:rPr>
                <w:rFonts w:ascii="Arial" w:eastAsia="Times New Roman" w:hAnsi="Arial" w:cs="Arial"/>
                <w:b/>
                <w:bCs/>
                <w:color w:val="000000"/>
                <w:kern w:val="0"/>
                <w:sz w:val="21"/>
                <w:szCs w:val="21"/>
                <w14:ligatures w14:val="none"/>
              </w:rPr>
              <w:t>To do:</w:t>
            </w:r>
            <w:r w:rsidRPr="00545568">
              <w:rPr>
                <w:rFonts w:ascii="Arial" w:eastAsia="Times New Roman" w:hAnsi="Arial" w:cs="Arial"/>
                <w:color w:val="000000"/>
                <w:kern w:val="0"/>
                <w:sz w:val="21"/>
                <w:szCs w:val="21"/>
                <w14:ligatures w14:val="none"/>
              </w:rPr>
              <w:br/>
              <w:t>Slow Mode and certain other flags doesn't appear to work US version, check both Japanese</w:t>
            </w:r>
          </w:p>
        </w:tc>
      </w:tr>
    </w:tbl>
    <w:p w14:paraId="0007EC0A"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Using the </w:t>
      </w:r>
      <w:proofErr w:type="spellStart"/>
      <w:r w:rsidRPr="00545568">
        <w:rPr>
          <w:rFonts w:ascii="Arial" w:eastAsia="Times New Roman" w:hAnsi="Arial" w:cs="Arial"/>
          <w:i/>
          <w:iCs/>
          <w:color w:val="222222"/>
          <w:kern w:val="0"/>
          <w:sz w:val="21"/>
          <w:szCs w:val="21"/>
          <w14:ligatures w14:val="none"/>
        </w:rPr>
        <w:t>Flg</w:t>
      </w:r>
      <w:proofErr w:type="spellEnd"/>
      <w:r w:rsidRPr="00545568">
        <w:rPr>
          <w:rFonts w:ascii="Arial" w:eastAsia="Times New Roman" w:hAnsi="Arial" w:cs="Arial"/>
          <w:color w:val="222222"/>
          <w:kern w:val="0"/>
          <w:sz w:val="21"/>
          <w:szCs w:val="21"/>
          <w14:ligatures w14:val="none"/>
        </w:rPr>
        <w:t> option it is possible to enable extra debug functions, format is "</w:t>
      </w:r>
      <w:r w:rsidRPr="00545568">
        <w:rPr>
          <w:rFonts w:ascii="Arial" w:eastAsia="Times New Roman" w:hAnsi="Arial" w:cs="Arial"/>
          <w:b/>
          <w:bCs/>
          <w:color w:val="222222"/>
          <w:kern w:val="0"/>
          <w:sz w:val="21"/>
          <w:szCs w:val="21"/>
          <w14:ligatures w14:val="none"/>
        </w:rPr>
        <w:t>Address-Bit</w:t>
      </w:r>
      <w:r w:rsidRPr="00545568">
        <w:rPr>
          <w:rFonts w:ascii="Arial" w:eastAsia="Times New Roman" w:hAnsi="Arial" w:cs="Arial"/>
          <w:color w:val="222222"/>
          <w:kern w:val="0"/>
          <w:sz w:val="21"/>
          <w:szCs w:val="21"/>
          <w14:ligatures w14:val="none"/>
        </w:rPr>
        <w:t>" and they are as follows:</w:t>
      </w:r>
      <w:r w:rsidRPr="00545568">
        <w:rPr>
          <w:rFonts w:ascii="Arial" w:eastAsia="Times New Roman" w:hAnsi="Arial" w:cs="Arial"/>
          <w:color w:val="222222"/>
          <w:kern w:val="0"/>
          <w:sz w:val="21"/>
          <w:szCs w:val="21"/>
          <w14:ligatures w14:val="none"/>
        </w:rPr>
        <w:br/>
      </w:r>
      <w:r w:rsidRPr="00545568">
        <w:rPr>
          <w:rFonts w:ascii="Arial" w:eastAsia="Times New Roman" w:hAnsi="Arial" w:cs="Arial"/>
          <w:b/>
          <w:bCs/>
          <w:color w:val="222222"/>
          <w:kern w:val="0"/>
          <w:sz w:val="21"/>
          <w:szCs w:val="21"/>
          <w14:ligatures w14:val="none"/>
        </w:rPr>
        <w:t>0108-0</w:t>
      </w:r>
      <w:r w:rsidRPr="00545568">
        <w:rPr>
          <w:rFonts w:ascii="Arial" w:eastAsia="Times New Roman" w:hAnsi="Arial" w:cs="Arial"/>
          <w:color w:val="222222"/>
          <w:kern w:val="0"/>
          <w:sz w:val="21"/>
          <w:szCs w:val="21"/>
          <w14:ligatures w14:val="none"/>
        </w:rPr>
        <w:t> - Forces the Camera to pan to a specific angle.</w:t>
      </w:r>
      <w:r w:rsidRPr="00545568">
        <w:rPr>
          <w:rFonts w:ascii="Arial" w:eastAsia="Times New Roman" w:hAnsi="Arial" w:cs="Arial"/>
          <w:color w:val="222222"/>
          <w:kern w:val="0"/>
          <w:sz w:val="21"/>
          <w:szCs w:val="21"/>
          <w14:ligatures w14:val="none"/>
        </w:rPr>
        <w:br/>
      </w:r>
      <w:r w:rsidRPr="00545568">
        <w:rPr>
          <w:rFonts w:ascii="Arial" w:eastAsia="Times New Roman" w:hAnsi="Arial" w:cs="Arial"/>
          <w:b/>
          <w:bCs/>
          <w:color w:val="222222"/>
          <w:kern w:val="0"/>
          <w:sz w:val="21"/>
          <w:szCs w:val="21"/>
          <w14:ligatures w14:val="none"/>
        </w:rPr>
        <w:t>0108-2</w:t>
      </w:r>
      <w:r w:rsidRPr="00545568">
        <w:rPr>
          <w:rFonts w:ascii="Arial" w:eastAsia="Times New Roman" w:hAnsi="Arial" w:cs="Arial"/>
          <w:color w:val="222222"/>
          <w:kern w:val="0"/>
          <w:sz w:val="21"/>
          <w:szCs w:val="21"/>
          <w14:ligatures w14:val="none"/>
        </w:rPr>
        <w:t> - Window layer disabled.</w:t>
      </w:r>
      <w:r w:rsidRPr="00545568">
        <w:rPr>
          <w:rFonts w:ascii="Arial" w:eastAsia="Times New Roman" w:hAnsi="Arial" w:cs="Arial"/>
          <w:color w:val="222222"/>
          <w:kern w:val="0"/>
          <w:sz w:val="21"/>
          <w:szCs w:val="21"/>
          <w14:ligatures w14:val="none"/>
        </w:rPr>
        <w:br/>
      </w:r>
      <w:r w:rsidRPr="00545568">
        <w:rPr>
          <w:rFonts w:ascii="Arial" w:eastAsia="Times New Roman" w:hAnsi="Arial" w:cs="Arial"/>
          <w:b/>
          <w:bCs/>
          <w:color w:val="222222"/>
          <w:kern w:val="0"/>
          <w:sz w:val="21"/>
          <w:szCs w:val="21"/>
          <w14:ligatures w14:val="none"/>
        </w:rPr>
        <w:t>0108-4</w:t>
      </w:r>
      <w:r w:rsidRPr="00545568">
        <w:rPr>
          <w:rFonts w:ascii="Arial" w:eastAsia="Times New Roman" w:hAnsi="Arial" w:cs="Arial"/>
          <w:color w:val="222222"/>
          <w:kern w:val="0"/>
          <w:sz w:val="21"/>
          <w:szCs w:val="21"/>
          <w14:ligatures w14:val="none"/>
        </w:rPr>
        <w:t> - Forces the Camera to Zoom in.</w:t>
      </w:r>
      <w:r w:rsidRPr="00545568">
        <w:rPr>
          <w:rFonts w:ascii="Arial" w:eastAsia="Times New Roman" w:hAnsi="Arial" w:cs="Arial"/>
          <w:color w:val="222222"/>
          <w:kern w:val="0"/>
          <w:sz w:val="21"/>
          <w:szCs w:val="21"/>
          <w14:ligatures w14:val="none"/>
        </w:rPr>
        <w:br/>
      </w:r>
      <w:r w:rsidRPr="00545568">
        <w:rPr>
          <w:rFonts w:ascii="Arial" w:eastAsia="Times New Roman" w:hAnsi="Arial" w:cs="Arial"/>
          <w:b/>
          <w:bCs/>
          <w:color w:val="222222"/>
          <w:kern w:val="0"/>
          <w:sz w:val="21"/>
          <w:szCs w:val="21"/>
          <w14:ligatures w14:val="none"/>
        </w:rPr>
        <w:t>0108-5</w:t>
      </w:r>
      <w:r w:rsidRPr="00545568">
        <w:rPr>
          <w:rFonts w:ascii="Arial" w:eastAsia="Times New Roman" w:hAnsi="Arial" w:cs="Arial"/>
          <w:color w:val="222222"/>
          <w:kern w:val="0"/>
          <w:sz w:val="21"/>
          <w:szCs w:val="21"/>
          <w14:ligatures w14:val="none"/>
        </w:rPr>
        <w:t> - Disables Camera Rotation.</w:t>
      </w:r>
      <w:r w:rsidRPr="00545568">
        <w:rPr>
          <w:rFonts w:ascii="Arial" w:eastAsia="Times New Roman" w:hAnsi="Arial" w:cs="Arial"/>
          <w:color w:val="222222"/>
          <w:kern w:val="0"/>
          <w:sz w:val="21"/>
          <w:szCs w:val="21"/>
          <w14:ligatures w14:val="none"/>
        </w:rPr>
        <w:br/>
      </w:r>
      <w:r w:rsidRPr="00545568">
        <w:rPr>
          <w:rFonts w:ascii="Arial" w:eastAsia="Times New Roman" w:hAnsi="Arial" w:cs="Arial"/>
          <w:b/>
          <w:bCs/>
          <w:color w:val="222222"/>
          <w:kern w:val="0"/>
          <w:sz w:val="21"/>
          <w:szCs w:val="21"/>
          <w14:ligatures w14:val="none"/>
        </w:rPr>
        <w:t>0108-7</w:t>
      </w:r>
      <w:r w:rsidRPr="00545568">
        <w:rPr>
          <w:rFonts w:ascii="Arial" w:eastAsia="Times New Roman" w:hAnsi="Arial" w:cs="Arial"/>
          <w:color w:val="222222"/>
          <w:kern w:val="0"/>
          <w:sz w:val="21"/>
          <w:szCs w:val="21"/>
          <w14:ligatures w14:val="none"/>
        </w:rPr>
        <w:t> - Sprites disabled.</w:t>
      </w:r>
      <w:r w:rsidRPr="00545568">
        <w:rPr>
          <w:rFonts w:ascii="Arial" w:eastAsia="Times New Roman" w:hAnsi="Arial" w:cs="Arial"/>
          <w:color w:val="222222"/>
          <w:kern w:val="0"/>
          <w:sz w:val="21"/>
          <w:szCs w:val="21"/>
          <w14:ligatures w14:val="none"/>
        </w:rPr>
        <w:br/>
      </w:r>
      <w:r w:rsidRPr="00545568">
        <w:rPr>
          <w:rFonts w:ascii="Arial" w:eastAsia="Times New Roman" w:hAnsi="Arial" w:cs="Arial"/>
          <w:b/>
          <w:bCs/>
          <w:color w:val="222222"/>
          <w:kern w:val="0"/>
          <w:sz w:val="21"/>
          <w:szCs w:val="21"/>
          <w14:ligatures w14:val="none"/>
        </w:rPr>
        <w:t>0110-3</w:t>
      </w:r>
      <w:r w:rsidRPr="00545568">
        <w:rPr>
          <w:rFonts w:ascii="Arial" w:eastAsia="Times New Roman" w:hAnsi="Arial" w:cs="Arial"/>
          <w:color w:val="222222"/>
          <w:kern w:val="0"/>
          <w:sz w:val="21"/>
          <w:szCs w:val="21"/>
          <w14:ligatures w14:val="none"/>
        </w:rPr>
        <w:t xml:space="preserve"> - Disables the </w:t>
      </w:r>
      <w:proofErr w:type="spellStart"/>
      <w:r w:rsidRPr="00545568">
        <w:rPr>
          <w:rFonts w:ascii="Arial" w:eastAsia="Times New Roman" w:hAnsi="Arial" w:cs="Arial"/>
          <w:color w:val="222222"/>
          <w:kern w:val="0"/>
          <w:sz w:val="21"/>
          <w:szCs w:val="21"/>
          <w14:ligatures w14:val="none"/>
        </w:rPr>
        <w:t>backgound</w:t>
      </w:r>
      <w:proofErr w:type="spellEnd"/>
      <w:r w:rsidRPr="00545568">
        <w:rPr>
          <w:rFonts w:ascii="Arial" w:eastAsia="Times New Roman" w:hAnsi="Arial" w:cs="Arial"/>
          <w:color w:val="222222"/>
          <w:kern w:val="0"/>
          <w:sz w:val="21"/>
          <w:szCs w:val="21"/>
          <w14:ligatures w14:val="none"/>
        </w:rPr>
        <w:t xml:space="preserve"> layer.</w:t>
      </w:r>
      <w:r w:rsidRPr="00545568">
        <w:rPr>
          <w:rFonts w:ascii="Arial" w:eastAsia="Times New Roman" w:hAnsi="Arial" w:cs="Arial"/>
          <w:color w:val="222222"/>
          <w:kern w:val="0"/>
          <w:sz w:val="21"/>
          <w:szCs w:val="21"/>
          <w14:ligatures w14:val="none"/>
        </w:rPr>
        <w:br/>
      </w:r>
      <w:r w:rsidRPr="00545568">
        <w:rPr>
          <w:rFonts w:ascii="Arial" w:eastAsia="Times New Roman" w:hAnsi="Arial" w:cs="Arial"/>
          <w:b/>
          <w:bCs/>
          <w:color w:val="222222"/>
          <w:kern w:val="0"/>
          <w:sz w:val="21"/>
          <w:szCs w:val="21"/>
          <w14:ligatures w14:val="none"/>
        </w:rPr>
        <w:t>0130-0</w:t>
      </w:r>
      <w:r w:rsidRPr="00545568">
        <w:rPr>
          <w:rFonts w:ascii="Arial" w:eastAsia="Times New Roman" w:hAnsi="Arial" w:cs="Arial"/>
          <w:color w:val="222222"/>
          <w:kern w:val="0"/>
          <w:sz w:val="21"/>
          <w:szCs w:val="21"/>
          <w14:ligatures w14:val="none"/>
        </w:rPr>
        <w:t> - Hitbox display (Overlays a wireframe around collision).</w:t>
      </w:r>
      <w:r w:rsidRPr="00545568">
        <w:rPr>
          <w:rFonts w:ascii="Arial" w:eastAsia="Times New Roman" w:hAnsi="Arial" w:cs="Arial"/>
          <w:color w:val="222222"/>
          <w:kern w:val="0"/>
          <w:sz w:val="21"/>
          <w:szCs w:val="21"/>
          <w14:ligatures w14:val="none"/>
        </w:rPr>
        <w:br/>
      </w:r>
      <w:r w:rsidRPr="00545568">
        <w:rPr>
          <w:rFonts w:ascii="Arial" w:eastAsia="Times New Roman" w:hAnsi="Arial" w:cs="Arial"/>
          <w:b/>
          <w:bCs/>
          <w:color w:val="222222"/>
          <w:kern w:val="0"/>
          <w:sz w:val="21"/>
          <w:szCs w:val="21"/>
          <w14:ligatures w14:val="none"/>
        </w:rPr>
        <w:t>0130-3</w:t>
      </w:r>
      <w:r w:rsidRPr="00545568">
        <w:rPr>
          <w:rFonts w:ascii="Arial" w:eastAsia="Times New Roman" w:hAnsi="Arial" w:cs="Arial"/>
          <w:color w:val="222222"/>
          <w:kern w:val="0"/>
          <w:sz w:val="21"/>
          <w:szCs w:val="21"/>
          <w14:ligatures w14:val="none"/>
        </w:rPr>
        <w:t> - Camera Tilting or alternatively, Drunk Mode.</w:t>
      </w:r>
      <w:r w:rsidRPr="00545568">
        <w:rPr>
          <w:rFonts w:ascii="Arial" w:eastAsia="Times New Roman" w:hAnsi="Arial" w:cs="Arial"/>
          <w:color w:val="222222"/>
          <w:kern w:val="0"/>
          <w:sz w:val="21"/>
          <w:szCs w:val="21"/>
          <w14:ligatures w14:val="none"/>
        </w:rPr>
        <w:br/>
      </w:r>
      <w:r w:rsidRPr="00545568">
        <w:rPr>
          <w:rFonts w:ascii="Arial" w:eastAsia="Times New Roman" w:hAnsi="Arial" w:cs="Arial"/>
          <w:b/>
          <w:bCs/>
          <w:color w:val="222222"/>
          <w:kern w:val="0"/>
          <w:sz w:val="21"/>
          <w:szCs w:val="21"/>
          <w14:ligatures w14:val="none"/>
        </w:rPr>
        <w:t>0130-4</w:t>
      </w:r>
      <w:r w:rsidRPr="00545568">
        <w:rPr>
          <w:rFonts w:ascii="Arial" w:eastAsia="Times New Roman" w:hAnsi="Arial" w:cs="Arial"/>
          <w:color w:val="222222"/>
          <w:kern w:val="0"/>
          <w:sz w:val="21"/>
          <w:szCs w:val="21"/>
          <w14:ligatures w14:val="none"/>
        </w:rPr>
        <w:t> - Slows Camera movement.</w:t>
      </w:r>
    </w:p>
    <w:p w14:paraId="4AF6EFEF" w14:textId="77777777" w:rsidR="00545568" w:rsidRPr="00545568" w:rsidRDefault="00545568" w:rsidP="00545568">
      <w:pPr>
        <w:pBdr>
          <w:bottom w:val="single" w:sz="6" w:space="0" w:color="A2A9B1"/>
        </w:pBdr>
        <w:shd w:val="clear" w:color="auto" w:fill="FFFFFF"/>
        <w:spacing w:before="240" w:after="60" w:line="240" w:lineRule="auto"/>
        <w:outlineLvl w:val="1"/>
        <w:rPr>
          <w:rFonts w:ascii="Georgia" w:eastAsia="Times New Roman" w:hAnsi="Georgia" w:cs="Times New Roman"/>
          <w:color w:val="000000"/>
          <w:kern w:val="0"/>
          <w:sz w:val="36"/>
          <w:szCs w:val="36"/>
          <w14:ligatures w14:val="none"/>
        </w:rPr>
      </w:pPr>
      <w:r w:rsidRPr="00545568">
        <w:rPr>
          <w:rFonts w:ascii="Georgia" w:eastAsia="Times New Roman" w:hAnsi="Georgia" w:cs="Times New Roman"/>
          <w:color w:val="000000"/>
          <w:kern w:val="0"/>
          <w:sz w:val="36"/>
          <w:szCs w:val="36"/>
          <w14:ligatures w14:val="none"/>
        </w:rPr>
        <w:t>Battle Scene Test</w:t>
      </w:r>
    </w:p>
    <w:p w14:paraId="7E5F756B" w14:textId="3721D4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noProof/>
          <w:color w:val="0645AD"/>
          <w:kern w:val="0"/>
          <w:sz w:val="21"/>
          <w:szCs w:val="21"/>
          <w14:ligatures w14:val="none"/>
        </w:rPr>
        <w:lastRenderedPageBreak/>
        <w:drawing>
          <wp:inline distT="0" distB="0" distL="0" distR="0" wp14:anchorId="36DEAFCC" wp14:editId="52B2F9B1">
            <wp:extent cx="3048000" cy="2286000"/>
            <wp:effectExtent l="0" t="0" r="0" b="0"/>
            <wp:docPr id="117926772" name="Picture 8">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2F28904B"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The file </w:t>
      </w:r>
      <w:r w:rsidRPr="00545568">
        <w:rPr>
          <w:rFonts w:ascii="Arial" w:eastAsia="Times New Roman" w:hAnsi="Arial" w:cs="Arial"/>
          <w:b/>
          <w:bCs/>
          <w:color w:val="222222"/>
          <w:kern w:val="0"/>
          <w:sz w:val="21"/>
          <w:szCs w:val="21"/>
          <w14:ligatures w14:val="none"/>
        </w:rPr>
        <w:t>X046.BIN</w:t>
      </w:r>
      <w:r w:rsidRPr="00545568">
        <w:rPr>
          <w:rFonts w:ascii="Arial" w:eastAsia="Times New Roman" w:hAnsi="Arial" w:cs="Arial"/>
          <w:color w:val="222222"/>
          <w:kern w:val="0"/>
          <w:sz w:val="21"/>
          <w:szCs w:val="21"/>
          <w14:ligatures w14:val="none"/>
        </w:rPr>
        <w:t> contains the "Battle Scene Test" as it is called in an earlier version of the game. To reach it, in the US version, the addresses </w:t>
      </w:r>
      <w:r w:rsidRPr="00545568">
        <w:rPr>
          <w:rFonts w:ascii="Consolas" w:eastAsia="Times New Roman" w:hAnsi="Consolas" w:cs="Arial"/>
          <w:b/>
          <w:bCs/>
          <w:color w:val="222222"/>
          <w:kern w:val="0"/>
          <w:sz w:val="23"/>
          <w:szCs w:val="23"/>
          <w14:ligatures w14:val="none"/>
        </w:rPr>
        <w:t>0600CF7C</w:t>
      </w:r>
      <w:r w:rsidRPr="00545568">
        <w:rPr>
          <w:rFonts w:ascii="Arial" w:eastAsia="Times New Roman" w:hAnsi="Arial" w:cs="Arial"/>
          <w:color w:val="222222"/>
          <w:kern w:val="0"/>
          <w:sz w:val="21"/>
          <w:szCs w:val="21"/>
          <w14:ligatures w14:val="none"/>
        </w:rPr>
        <w:t> and </w:t>
      </w:r>
      <w:r w:rsidRPr="00545568">
        <w:rPr>
          <w:rFonts w:ascii="Consolas" w:eastAsia="Times New Roman" w:hAnsi="Consolas" w:cs="Arial"/>
          <w:b/>
          <w:bCs/>
          <w:color w:val="222222"/>
          <w:kern w:val="0"/>
          <w:sz w:val="23"/>
          <w:szCs w:val="23"/>
          <w14:ligatures w14:val="none"/>
        </w:rPr>
        <w:t>0602E904</w:t>
      </w:r>
      <w:r w:rsidRPr="00545568">
        <w:rPr>
          <w:rFonts w:ascii="Arial" w:eastAsia="Times New Roman" w:hAnsi="Arial" w:cs="Arial"/>
          <w:color w:val="222222"/>
          <w:kern w:val="0"/>
          <w:sz w:val="21"/>
          <w:szCs w:val="21"/>
          <w14:ligatures w14:val="none"/>
        </w:rPr>
        <w:t xml:space="preserve"> need to be set to 01 and 270F respectively with a long write. This can be done via the </w:t>
      </w:r>
      <w:proofErr w:type="spellStart"/>
      <w:r w:rsidRPr="00545568">
        <w:rPr>
          <w:rFonts w:ascii="Arial" w:eastAsia="Times New Roman" w:hAnsi="Arial" w:cs="Arial"/>
          <w:color w:val="222222"/>
          <w:kern w:val="0"/>
          <w:sz w:val="21"/>
          <w:szCs w:val="21"/>
          <w14:ligatures w14:val="none"/>
        </w:rPr>
        <w:t>Yaba</w:t>
      </w:r>
      <w:proofErr w:type="spellEnd"/>
      <w:r w:rsidRPr="00545568">
        <w:rPr>
          <w:rFonts w:ascii="Arial" w:eastAsia="Times New Roman" w:hAnsi="Arial" w:cs="Arial"/>
          <w:color w:val="222222"/>
          <w:kern w:val="0"/>
          <w:sz w:val="21"/>
          <w:szCs w:val="21"/>
          <w14:ligatures w14:val="none"/>
        </w:rPr>
        <w:t xml:space="preserve"> </w:t>
      </w:r>
      <w:proofErr w:type="spellStart"/>
      <w:proofErr w:type="gramStart"/>
      <w:r w:rsidRPr="00545568">
        <w:rPr>
          <w:rFonts w:ascii="Arial" w:eastAsia="Times New Roman" w:hAnsi="Arial" w:cs="Arial"/>
          <w:color w:val="222222"/>
          <w:kern w:val="0"/>
          <w:sz w:val="21"/>
          <w:szCs w:val="21"/>
          <w14:ligatures w14:val="none"/>
        </w:rPr>
        <w:t>sanshiro</w:t>
      </w:r>
      <w:proofErr w:type="spellEnd"/>
      <w:r w:rsidRPr="00545568">
        <w:rPr>
          <w:rFonts w:ascii="Arial" w:eastAsia="Times New Roman" w:hAnsi="Arial" w:cs="Arial"/>
          <w:color w:val="222222"/>
          <w:kern w:val="0"/>
          <w:sz w:val="21"/>
          <w:szCs w:val="21"/>
          <w14:ligatures w14:val="none"/>
        </w:rPr>
        <w:t>(</w:t>
      </w:r>
      <w:proofErr w:type="gramEnd"/>
      <w:r w:rsidRPr="00545568">
        <w:rPr>
          <w:rFonts w:ascii="Arial" w:eastAsia="Times New Roman" w:hAnsi="Arial" w:cs="Arial"/>
          <w:color w:val="222222"/>
          <w:kern w:val="0"/>
          <w:sz w:val="21"/>
          <w:szCs w:val="21"/>
          <w14:ligatures w14:val="none"/>
        </w:rPr>
        <w:t xml:space="preserve">likely </w:t>
      </w:r>
      <w:proofErr w:type="spellStart"/>
      <w:r w:rsidRPr="00545568">
        <w:rPr>
          <w:rFonts w:ascii="Arial" w:eastAsia="Times New Roman" w:hAnsi="Arial" w:cs="Arial"/>
          <w:color w:val="222222"/>
          <w:kern w:val="0"/>
          <w:sz w:val="21"/>
          <w:szCs w:val="21"/>
          <w14:ligatures w14:val="none"/>
        </w:rPr>
        <w:t>yabuse</w:t>
      </w:r>
      <w:proofErr w:type="spellEnd"/>
      <w:r w:rsidRPr="00545568">
        <w:rPr>
          <w:rFonts w:ascii="Arial" w:eastAsia="Times New Roman" w:hAnsi="Arial" w:cs="Arial"/>
          <w:color w:val="222222"/>
          <w:kern w:val="0"/>
          <w:sz w:val="21"/>
          <w:szCs w:val="21"/>
          <w14:ligatures w14:val="none"/>
        </w:rPr>
        <w:t xml:space="preserve"> as well) emulator by entering Tools -&gt; Cheats List and then clicking the "Raw Memory Address" option, selecting "Long write" and inputting Address </w:t>
      </w:r>
      <w:r w:rsidRPr="00545568">
        <w:rPr>
          <w:rFonts w:ascii="Consolas" w:eastAsia="Times New Roman" w:hAnsi="Consolas" w:cs="Arial"/>
          <w:b/>
          <w:bCs/>
          <w:color w:val="222222"/>
          <w:kern w:val="0"/>
          <w:sz w:val="23"/>
          <w:szCs w:val="23"/>
          <w14:ligatures w14:val="none"/>
        </w:rPr>
        <w:t>0600CF7C</w:t>
      </w:r>
      <w:r w:rsidRPr="00545568">
        <w:rPr>
          <w:rFonts w:ascii="Arial" w:eastAsia="Times New Roman" w:hAnsi="Arial" w:cs="Arial"/>
          <w:color w:val="222222"/>
          <w:kern w:val="0"/>
          <w:sz w:val="21"/>
          <w:szCs w:val="21"/>
          <w14:ligatures w14:val="none"/>
        </w:rPr>
        <w:t>/Value 01 and </w:t>
      </w:r>
      <w:r w:rsidRPr="00545568">
        <w:rPr>
          <w:rFonts w:ascii="Consolas" w:eastAsia="Times New Roman" w:hAnsi="Consolas" w:cs="Arial"/>
          <w:b/>
          <w:bCs/>
          <w:color w:val="222222"/>
          <w:kern w:val="0"/>
          <w:sz w:val="23"/>
          <w:szCs w:val="23"/>
          <w14:ligatures w14:val="none"/>
        </w:rPr>
        <w:t>0602E904</w:t>
      </w:r>
      <w:r w:rsidRPr="00545568">
        <w:rPr>
          <w:rFonts w:ascii="Arial" w:eastAsia="Times New Roman" w:hAnsi="Arial" w:cs="Arial"/>
          <w:color w:val="222222"/>
          <w:kern w:val="0"/>
          <w:sz w:val="21"/>
          <w:szCs w:val="21"/>
          <w14:ligatures w14:val="none"/>
        </w:rPr>
        <w:t>/9999. If done correctly, the latter should read "</w:t>
      </w:r>
      <w:r w:rsidRPr="00545568">
        <w:rPr>
          <w:rFonts w:ascii="Consolas" w:eastAsia="Times New Roman" w:hAnsi="Consolas" w:cs="Arial"/>
          <w:b/>
          <w:bCs/>
          <w:color w:val="222222"/>
          <w:kern w:val="0"/>
          <w:sz w:val="23"/>
          <w:szCs w:val="23"/>
          <w14:ligatures w14:val="none"/>
        </w:rPr>
        <w:t>0000270f</w:t>
      </w:r>
      <w:r w:rsidRPr="00545568">
        <w:rPr>
          <w:rFonts w:ascii="Arial" w:eastAsia="Times New Roman" w:hAnsi="Arial" w:cs="Arial"/>
          <w:color w:val="222222"/>
          <w:kern w:val="0"/>
          <w:sz w:val="21"/>
          <w:szCs w:val="21"/>
          <w14:ligatures w14:val="none"/>
        </w:rPr>
        <w:t xml:space="preserve">" after saving the input. Afterwards, the game will attempt to load into it automatically while in-game, or after a save file is loaded on </w:t>
      </w:r>
      <w:proofErr w:type="spellStart"/>
      <w:r w:rsidRPr="00545568">
        <w:rPr>
          <w:rFonts w:ascii="Arial" w:eastAsia="Times New Roman" w:hAnsi="Arial" w:cs="Arial"/>
          <w:color w:val="222222"/>
          <w:kern w:val="0"/>
          <w:sz w:val="21"/>
          <w:szCs w:val="21"/>
          <w14:ligatures w14:val="none"/>
        </w:rPr>
        <w:t>start up</w:t>
      </w:r>
      <w:proofErr w:type="spellEnd"/>
      <w:r w:rsidRPr="00545568">
        <w:rPr>
          <w:rFonts w:ascii="Arial" w:eastAsia="Times New Roman" w:hAnsi="Arial" w:cs="Arial"/>
          <w:color w:val="222222"/>
          <w:kern w:val="0"/>
          <w:sz w:val="21"/>
          <w:szCs w:val="21"/>
          <w14:ligatures w14:val="none"/>
        </w:rPr>
        <w:t>. Interestingly, parts of the debug get activated while this code is on, namely the XYZ freeze and printout.</w:t>
      </w:r>
    </w:p>
    <w:p w14:paraId="423461FD" w14:textId="77777777" w:rsidR="00545568" w:rsidRPr="00545568" w:rsidRDefault="00545568" w:rsidP="00545568">
      <w:pPr>
        <w:numPr>
          <w:ilvl w:val="0"/>
          <w:numId w:val="3"/>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b/>
          <w:bCs/>
          <w:color w:val="222222"/>
          <w:kern w:val="0"/>
          <w:sz w:val="21"/>
          <w:szCs w:val="21"/>
          <w14:ligatures w14:val="none"/>
        </w:rPr>
        <w:t>A button</w:t>
      </w:r>
    </w:p>
    <w:p w14:paraId="6EA01175" w14:textId="2F8C3C8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noProof/>
          <w:color w:val="0645AD"/>
          <w:kern w:val="0"/>
          <w:sz w:val="21"/>
          <w:szCs w:val="21"/>
          <w14:ligatures w14:val="none"/>
        </w:rPr>
        <w:drawing>
          <wp:inline distT="0" distB="0" distL="0" distR="0" wp14:anchorId="180AE51A" wp14:editId="65B017C1">
            <wp:extent cx="3048000" cy="2286000"/>
            <wp:effectExtent l="0" t="0" r="0" b="0"/>
            <wp:docPr id="1684946555" name="Picture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0DCA9A96"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Printout needs to be activated for this menu to display properly. "Effect" plays spell animations, with left or right changing what spell plays before selecting it, with "Level", naturally, increasing the level of the spell animation played. "Position" changes the positioning of the enemy character. "Clip" introduces crops out the part background image, similar to how battles look in later scenarios though the option exists to push it even further than what gets used. "</w:t>
      </w:r>
      <w:proofErr w:type="spellStart"/>
      <w:r w:rsidRPr="00545568">
        <w:rPr>
          <w:rFonts w:ascii="Arial" w:eastAsia="Times New Roman" w:hAnsi="Arial" w:cs="Arial"/>
          <w:color w:val="222222"/>
          <w:kern w:val="0"/>
          <w:sz w:val="21"/>
          <w:szCs w:val="21"/>
          <w14:ligatures w14:val="none"/>
        </w:rPr>
        <w:t>Disp</w:t>
      </w:r>
      <w:proofErr w:type="spellEnd"/>
      <w:r w:rsidRPr="00545568">
        <w:rPr>
          <w:rFonts w:ascii="Arial" w:eastAsia="Times New Roman" w:hAnsi="Arial" w:cs="Arial"/>
          <w:color w:val="222222"/>
          <w:kern w:val="0"/>
          <w:sz w:val="21"/>
          <w:szCs w:val="21"/>
          <w14:ligatures w14:val="none"/>
        </w:rPr>
        <w:t xml:space="preserve"> BG" turns on/off the stage background entirely, allowing the characters to fight in a void. Finally, "Effect end" clears spell animations if there is one playing, otherwise it will do nothing.</w:t>
      </w:r>
    </w:p>
    <w:p w14:paraId="30992151" w14:textId="77777777" w:rsidR="00545568" w:rsidRPr="00545568" w:rsidRDefault="00545568" w:rsidP="00545568">
      <w:pPr>
        <w:numPr>
          <w:ilvl w:val="0"/>
          <w:numId w:val="4"/>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b/>
          <w:bCs/>
          <w:color w:val="222222"/>
          <w:kern w:val="0"/>
          <w:sz w:val="21"/>
          <w:szCs w:val="21"/>
          <w14:ligatures w14:val="none"/>
        </w:rPr>
        <w:t>B button</w:t>
      </w:r>
    </w:p>
    <w:p w14:paraId="7D9FFC6F" w14:textId="1BF0FEE0"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noProof/>
          <w:color w:val="0645AD"/>
          <w:kern w:val="0"/>
          <w:sz w:val="21"/>
          <w:szCs w:val="21"/>
          <w14:ligatures w14:val="none"/>
        </w:rPr>
        <w:lastRenderedPageBreak/>
        <w:drawing>
          <wp:inline distT="0" distB="0" distL="0" distR="0" wp14:anchorId="7503CE90" wp14:editId="7A90B15C">
            <wp:extent cx="3048000" cy="2286000"/>
            <wp:effectExtent l="0" t="0" r="0" b="0"/>
            <wp:docPr id="238333679" name="Picture 6">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7DA4309F"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This is the meat and bones of the menu. To start, pressing the X button will switch from "Poly Char A" to "Poly Char B", allowing you to select between the Player and Enemy characters.</w:t>
      </w:r>
    </w:p>
    <w:p w14:paraId="1EEA3F2C"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 xml:space="preserve">The box on the left changes the character selected, what animation they play and how fast they play it. "Player", of course, lets you choose between all which lets you choose the playable character models, "Enemy", self-explanatory, and "summon" which allows use of the summon </w:t>
      </w:r>
      <w:proofErr w:type="gramStart"/>
      <w:r w:rsidRPr="00545568">
        <w:rPr>
          <w:rFonts w:ascii="Arial" w:eastAsia="Times New Roman" w:hAnsi="Arial" w:cs="Arial"/>
          <w:color w:val="222222"/>
          <w:kern w:val="0"/>
          <w:sz w:val="21"/>
          <w:szCs w:val="21"/>
          <w14:ligatures w14:val="none"/>
        </w:rPr>
        <w:t>models(</w:t>
      </w:r>
      <w:proofErr w:type="gramEnd"/>
      <w:r w:rsidRPr="00545568">
        <w:rPr>
          <w:rFonts w:ascii="Arial" w:eastAsia="Times New Roman" w:hAnsi="Arial" w:cs="Arial"/>
          <w:color w:val="222222"/>
          <w:kern w:val="0"/>
          <w:sz w:val="21"/>
          <w:szCs w:val="21"/>
          <w14:ligatures w14:val="none"/>
        </w:rPr>
        <w:t>interestingly the colossus is also part of this list.) Oddly, there also appears to be an optional to select what type of weapon a Playable Character uses, but it defaults to "0 Bronze Knife", and cannot be changed. "Animation" and "Anime Speed" control what animations a character uses and how fast it is played respectively. What animations a character has varies, but generally the player characters have way more than enemies.</w:t>
      </w:r>
    </w:p>
    <w:p w14:paraId="1B8634C2"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The box on the right can be split into two different sets of options. "Attribute", "Light", and "Fade" appear to control aspects of the poly char selected, likely for testing the special effects on critical hits and magic, as once an option is made the character's normal textures are removed. "</w:t>
      </w:r>
      <w:proofErr w:type="spellStart"/>
      <w:r w:rsidRPr="00545568">
        <w:rPr>
          <w:rFonts w:ascii="Arial" w:eastAsia="Times New Roman" w:hAnsi="Arial" w:cs="Arial"/>
          <w:color w:val="222222"/>
          <w:kern w:val="0"/>
          <w:sz w:val="21"/>
          <w:szCs w:val="21"/>
          <w14:ligatures w14:val="none"/>
        </w:rPr>
        <w:t>Enkei</w:t>
      </w:r>
      <w:proofErr w:type="spellEnd"/>
      <w:r w:rsidRPr="00545568">
        <w:rPr>
          <w:rFonts w:ascii="Arial" w:eastAsia="Times New Roman" w:hAnsi="Arial" w:cs="Arial"/>
          <w:color w:val="222222"/>
          <w:kern w:val="0"/>
          <w:sz w:val="21"/>
          <w:szCs w:val="21"/>
          <w14:ligatures w14:val="none"/>
        </w:rPr>
        <w:t>" changes the background image of the battlefield, while "Stage" changes the flooring. "?????" doesn't appear to be functional, most likely a placeholder option. The Z button appears to remove whichever poly char is selected.</w:t>
      </w:r>
    </w:p>
    <w:p w14:paraId="06A2ABAE" w14:textId="77777777" w:rsidR="00545568" w:rsidRPr="00545568" w:rsidRDefault="00545568" w:rsidP="00545568">
      <w:pPr>
        <w:numPr>
          <w:ilvl w:val="0"/>
          <w:numId w:val="5"/>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b/>
          <w:bCs/>
          <w:color w:val="222222"/>
          <w:kern w:val="0"/>
          <w:sz w:val="21"/>
          <w:szCs w:val="21"/>
          <w14:ligatures w14:val="none"/>
        </w:rPr>
        <w:t>C button</w:t>
      </w:r>
    </w:p>
    <w:p w14:paraId="29A0E457" w14:textId="44A58FD6"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noProof/>
          <w:color w:val="0645AD"/>
          <w:kern w:val="0"/>
          <w:sz w:val="21"/>
          <w:szCs w:val="21"/>
          <w14:ligatures w14:val="none"/>
        </w:rPr>
        <w:drawing>
          <wp:inline distT="0" distB="0" distL="0" distR="0" wp14:anchorId="2E186C64" wp14:editId="1BE53EC3">
            <wp:extent cx="3048000" cy="2286000"/>
            <wp:effectExtent l="0" t="0" r="0" b="0"/>
            <wp:docPr id="680841777" name="Picture 5">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1C64A4F1"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proofErr w:type="gramStart"/>
      <w:r w:rsidRPr="00545568">
        <w:rPr>
          <w:rFonts w:ascii="Arial" w:eastAsia="Times New Roman" w:hAnsi="Arial" w:cs="Arial"/>
          <w:color w:val="222222"/>
          <w:kern w:val="0"/>
          <w:sz w:val="21"/>
          <w:szCs w:val="21"/>
          <w14:ligatures w14:val="none"/>
        </w:rPr>
        <w:t>An</w:t>
      </w:r>
      <w:proofErr w:type="gramEnd"/>
      <w:r w:rsidRPr="00545568">
        <w:rPr>
          <w:rFonts w:ascii="Arial" w:eastAsia="Times New Roman" w:hAnsi="Arial" w:cs="Arial"/>
          <w:color w:val="222222"/>
          <w:kern w:val="0"/>
          <w:sz w:val="21"/>
          <w:szCs w:val="21"/>
          <w14:ligatures w14:val="none"/>
        </w:rPr>
        <w:t xml:space="preserve"> menu for controlling attacks.</w:t>
      </w:r>
    </w:p>
    <w:p w14:paraId="5C186207" w14:textId="77777777" w:rsidR="00545568" w:rsidRPr="00545568" w:rsidRDefault="00545568" w:rsidP="00545568">
      <w:pPr>
        <w:numPr>
          <w:ilvl w:val="0"/>
          <w:numId w:val="6"/>
        </w:numPr>
        <w:shd w:val="clear" w:color="auto" w:fill="FFFFFF"/>
        <w:spacing w:before="72" w:after="0" w:line="240" w:lineRule="auto"/>
        <w:ind w:left="2208"/>
        <w:rPr>
          <w:rFonts w:ascii="Arial" w:eastAsia="Times New Roman" w:hAnsi="Arial" w:cs="Arial"/>
          <w:color w:val="222222"/>
          <w:kern w:val="0"/>
          <w:sz w:val="21"/>
          <w:szCs w:val="21"/>
          <w14:ligatures w14:val="none"/>
        </w:rPr>
      </w:pPr>
    </w:p>
    <w:p w14:paraId="2E759464" w14:textId="77777777" w:rsidR="00545568" w:rsidRPr="00545568" w:rsidRDefault="00545568" w:rsidP="00545568">
      <w:pPr>
        <w:numPr>
          <w:ilvl w:val="1"/>
          <w:numId w:val="6"/>
        </w:numPr>
        <w:shd w:val="clear" w:color="auto" w:fill="FFFFFF"/>
        <w:spacing w:before="100" w:beforeAutospacing="1" w:after="24" w:line="240" w:lineRule="auto"/>
        <w:ind w:left="2208"/>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Attack</w:t>
      </w:r>
    </w:p>
    <w:p w14:paraId="6FCA7EBE"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proofErr w:type="gramStart"/>
      <w:r w:rsidRPr="00545568">
        <w:rPr>
          <w:rFonts w:ascii="Arial" w:eastAsia="Times New Roman" w:hAnsi="Arial" w:cs="Arial"/>
          <w:color w:val="222222"/>
          <w:kern w:val="0"/>
          <w:sz w:val="21"/>
          <w:szCs w:val="21"/>
          <w14:ligatures w14:val="none"/>
        </w:rPr>
        <w:t>This options</w:t>
      </w:r>
      <w:proofErr w:type="gramEnd"/>
      <w:r w:rsidRPr="00545568">
        <w:rPr>
          <w:rFonts w:ascii="Arial" w:eastAsia="Times New Roman" w:hAnsi="Arial" w:cs="Arial"/>
          <w:color w:val="222222"/>
          <w:kern w:val="0"/>
          <w:sz w:val="21"/>
          <w:szCs w:val="21"/>
          <w14:ligatures w14:val="none"/>
        </w:rPr>
        <w:t xml:space="preserve"> plays the various attack animations a player character has: "ATTACK" is self-explanatory, while "HANGEKI" appears to be intended for long ranged weapons and will look broken if a model with short ranged weapon is selected. "MAGIC" and "ITEM" are also self-explanatory, while "KAISIN0" "KAISIN1" and "KAISIN2" cycle through the weapon level critical hits (i.e. if the character uses a standard sword, KAISIN0 would be </w:t>
      </w:r>
      <w:r w:rsidRPr="00545568">
        <w:rPr>
          <w:rFonts w:ascii="Arial" w:eastAsia="Times New Roman" w:hAnsi="Arial" w:cs="Arial"/>
          <w:i/>
          <w:iCs/>
          <w:color w:val="222222"/>
          <w:kern w:val="0"/>
          <w:sz w:val="21"/>
          <w:szCs w:val="21"/>
          <w14:ligatures w14:val="none"/>
        </w:rPr>
        <w:t>Sonic Wave</w:t>
      </w:r>
      <w:r w:rsidRPr="00545568">
        <w:rPr>
          <w:rFonts w:ascii="Arial" w:eastAsia="Times New Roman" w:hAnsi="Arial" w:cs="Arial"/>
          <w:color w:val="222222"/>
          <w:kern w:val="0"/>
          <w:sz w:val="21"/>
          <w:szCs w:val="21"/>
          <w14:ligatures w14:val="none"/>
        </w:rPr>
        <w:t>.)</w:t>
      </w:r>
    </w:p>
    <w:p w14:paraId="466D24A0" w14:textId="77777777" w:rsidR="00545568" w:rsidRPr="00545568" w:rsidRDefault="00545568" w:rsidP="00545568">
      <w:pPr>
        <w:numPr>
          <w:ilvl w:val="0"/>
          <w:numId w:val="7"/>
        </w:numPr>
        <w:shd w:val="clear" w:color="auto" w:fill="FFFFFF"/>
        <w:spacing w:before="72" w:after="0" w:line="240" w:lineRule="auto"/>
        <w:ind w:left="2208"/>
        <w:rPr>
          <w:rFonts w:ascii="Arial" w:eastAsia="Times New Roman" w:hAnsi="Arial" w:cs="Arial"/>
          <w:color w:val="222222"/>
          <w:kern w:val="0"/>
          <w:sz w:val="21"/>
          <w:szCs w:val="21"/>
          <w14:ligatures w14:val="none"/>
        </w:rPr>
      </w:pPr>
    </w:p>
    <w:p w14:paraId="6422F3A7" w14:textId="77777777" w:rsidR="00545568" w:rsidRPr="00545568" w:rsidRDefault="00545568" w:rsidP="00545568">
      <w:pPr>
        <w:numPr>
          <w:ilvl w:val="1"/>
          <w:numId w:val="7"/>
        </w:numPr>
        <w:shd w:val="clear" w:color="auto" w:fill="FFFFFF"/>
        <w:spacing w:before="100" w:beforeAutospacing="1" w:after="24" w:line="240" w:lineRule="auto"/>
        <w:ind w:left="2208"/>
        <w:rPr>
          <w:rFonts w:ascii="Arial" w:eastAsia="Times New Roman" w:hAnsi="Arial" w:cs="Arial"/>
          <w:color w:val="222222"/>
          <w:kern w:val="0"/>
          <w:sz w:val="21"/>
          <w:szCs w:val="21"/>
          <w14:ligatures w14:val="none"/>
        </w:rPr>
      </w:pPr>
      <w:proofErr w:type="spellStart"/>
      <w:r w:rsidRPr="00545568">
        <w:rPr>
          <w:rFonts w:ascii="Arial" w:eastAsia="Times New Roman" w:hAnsi="Arial" w:cs="Arial"/>
          <w:color w:val="222222"/>
          <w:kern w:val="0"/>
          <w:sz w:val="21"/>
          <w:szCs w:val="21"/>
          <w14:ligatures w14:val="none"/>
        </w:rPr>
        <w:t>Hangeki</w:t>
      </w:r>
      <w:proofErr w:type="spellEnd"/>
    </w:p>
    <w:p w14:paraId="2BEA2C3B"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lastRenderedPageBreak/>
        <w:t xml:space="preserve">Different option than the one in the Attack menu. Strangely, this option is blank until highlighted, whereby it then changes to "ATTACK". It doesn't appear to change, what effects it's supposed to have </w:t>
      </w:r>
      <w:proofErr w:type="gramStart"/>
      <w:r w:rsidRPr="00545568">
        <w:rPr>
          <w:rFonts w:ascii="Arial" w:eastAsia="Times New Roman" w:hAnsi="Arial" w:cs="Arial"/>
          <w:color w:val="222222"/>
          <w:kern w:val="0"/>
          <w:sz w:val="21"/>
          <w:szCs w:val="21"/>
          <w14:ligatures w14:val="none"/>
        </w:rPr>
        <w:t>are</w:t>
      </w:r>
      <w:proofErr w:type="gramEnd"/>
      <w:r w:rsidRPr="00545568">
        <w:rPr>
          <w:rFonts w:ascii="Arial" w:eastAsia="Times New Roman" w:hAnsi="Arial" w:cs="Arial"/>
          <w:color w:val="222222"/>
          <w:kern w:val="0"/>
          <w:sz w:val="21"/>
          <w:szCs w:val="21"/>
          <w14:ligatures w14:val="none"/>
        </w:rPr>
        <w:t xml:space="preserve"> unknown.</w:t>
      </w:r>
    </w:p>
    <w:p w14:paraId="51AF8FC0" w14:textId="77777777" w:rsidR="00545568" w:rsidRPr="00545568" w:rsidRDefault="00545568" w:rsidP="00545568">
      <w:pPr>
        <w:numPr>
          <w:ilvl w:val="0"/>
          <w:numId w:val="8"/>
        </w:numPr>
        <w:shd w:val="clear" w:color="auto" w:fill="FFFFFF"/>
        <w:spacing w:before="72" w:after="0" w:line="240" w:lineRule="auto"/>
        <w:ind w:left="2208"/>
        <w:rPr>
          <w:rFonts w:ascii="Arial" w:eastAsia="Times New Roman" w:hAnsi="Arial" w:cs="Arial"/>
          <w:color w:val="222222"/>
          <w:kern w:val="0"/>
          <w:sz w:val="21"/>
          <w:szCs w:val="21"/>
          <w14:ligatures w14:val="none"/>
        </w:rPr>
      </w:pPr>
    </w:p>
    <w:p w14:paraId="572A9B0E" w14:textId="77777777" w:rsidR="00545568" w:rsidRPr="00545568" w:rsidRDefault="00545568" w:rsidP="00545568">
      <w:pPr>
        <w:numPr>
          <w:ilvl w:val="1"/>
          <w:numId w:val="8"/>
        </w:numPr>
        <w:shd w:val="clear" w:color="auto" w:fill="FFFFFF"/>
        <w:spacing w:before="100" w:beforeAutospacing="1" w:after="24" w:line="240" w:lineRule="auto"/>
        <w:ind w:left="2208"/>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 xml:space="preserve">Damage </w:t>
      </w:r>
      <w:proofErr w:type="spellStart"/>
      <w:r w:rsidRPr="00545568">
        <w:rPr>
          <w:rFonts w:ascii="Arial" w:eastAsia="Times New Roman" w:hAnsi="Arial" w:cs="Arial"/>
          <w:color w:val="222222"/>
          <w:kern w:val="0"/>
          <w:sz w:val="21"/>
          <w:szCs w:val="21"/>
          <w14:ligatures w14:val="none"/>
        </w:rPr>
        <w:t>Rcv</w:t>
      </w:r>
      <w:proofErr w:type="spellEnd"/>
      <w:r w:rsidRPr="00545568">
        <w:rPr>
          <w:rFonts w:ascii="Arial" w:eastAsia="Times New Roman" w:hAnsi="Arial" w:cs="Arial"/>
          <w:color w:val="222222"/>
          <w:kern w:val="0"/>
          <w:sz w:val="21"/>
          <w:szCs w:val="21"/>
          <w14:ligatures w14:val="none"/>
        </w:rPr>
        <w:t xml:space="preserve"> &amp; Damage Act</w:t>
      </w:r>
    </w:p>
    <w:p w14:paraId="188B4DEB"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How much Damage is given to the enemy, and how much you are dealt. Setting the former to 0 initiates a block, and leaving it like that while setting the latter to any number other than 0 will initiate a counter.</w:t>
      </w:r>
    </w:p>
    <w:p w14:paraId="3338DE14" w14:textId="77777777" w:rsidR="00545568" w:rsidRPr="00545568" w:rsidRDefault="00545568" w:rsidP="00545568">
      <w:pPr>
        <w:numPr>
          <w:ilvl w:val="0"/>
          <w:numId w:val="9"/>
        </w:numPr>
        <w:shd w:val="clear" w:color="auto" w:fill="FFFFFF"/>
        <w:spacing w:before="72" w:after="0" w:line="240" w:lineRule="auto"/>
        <w:ind w:left="2208"/>
        <w:rPr>
          <w:rFonts w:ascii="Arial" w:eastAsia="Times New Roman" w:hAnsi="Arial" w:cs="Arial"/>
          <w:color w:val="222222"/>
          <w:kern w:val="0"/>
          <w:sz w:val="21"/>
          <w:szCs w:val="21"/>
          <w14:ligatures w14:val="none"/>
        </w:rPr>
      </w:pPr>
    </w:p>
    <w:p w14:paraId="27AC7777" w14:textId="77777777" w:rsidR="00545568" w:rsidRPr="00545568" w:rsidRDefault="00545568" w:rsidP="00545568">
      <w:pPr>
        <w:numPr>
          <w:ilvl w:val="1"/>
          <w:numId w:val="9"/>
        </w:numPr>
        <w:shd w:val="clear" w:color="auto" w:fill="FFFFFF"/>
        <w:spacing w:before="100" w:beforeAutospacing="1" w:after="24" w:line="240" w:lineRule="auto"/>
        <w:ind w:left="2208"/>
        <w:rPr>
          <w:rFonts w:ascii="Arial" w:eastAsia="Times New Roman" w:hAnsi="Arial" w:cs="Arial"/>
          <w:color w:val="222222"/>
          <w:kern w:val="0"/>
          <w:sz w:val="21"/>
          <w:szCs w:val="21"/>
          <w14:ligatures w14:val="none"/>
        </w:rPr>
      </w:pPr>
      <w:proofErr w:type="spellStart"/>
      <w:r w:rsidRPr="00545568">
        <w:rPr>
          <w:rFonts w:ascii="Arial" w:eastAsia="Times New Roman" w:hAnsi="Arial" w:cs="Arial"/>
          <w:color w:val="222222"/>
          <w:kern w:val="0"/>
          <w:sz w:val="21"/>
          <w:szCs w:val="21"/>
          <w14:ligatures w14:val="none"/>
        </w:rPr>
        <w:t>Hissatsu</w:t>
      </w:r>
      <w:proofErr w:type="spellEnd"/>
    </w:p>
    <w:p w14:paraId="1E6FCDAD"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Allows you to use all 190 critical hit attacks in the game.</w:t>
      </w:r>
    </w:p>
    <w:p w14:paraId="4232173A" w14:textId="77777777" w:rsidR="00545568" w:rsidRPr="00545568" w:rsidRDefault="00545568" w:rsidP="00545568">
      <w:pPr>
        <w:numPr>
          <w:ilvl w:val="0"/>
          <w:numId w:val="10"/>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b/>
          <w:bCs/>
          <w:color w:val="222222"/>
          <w:kern w:val="0"/>
          <w:sz w:val="21"/>
          <w:szCs w:val="21"/>
          <w14:ligatures w14:val="none"/>
        </w:rPr>
        <w:t>R button</w:t>
      </w:r>
    </w:p>
    <w:p w14:paraId="16B1DA73"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Finally, the R Button initiates a camera pan.</w:t>
      </w:r>
    </w:p>
    <w:p w14:paraId="4016211B"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 xml:space="preserve">X, Y, Z and L appear to do nothing by themselves, however, </w:t>
      </w:r>
      <w:proofErr w:type="gramStart"/>
      <w:r w:rsidRPr="00545568">
        <w:rPr>
          <w:rFonts w:ascii="Arial" w:eastAsia="Times New Roman" w:hAnsi="Arial" w:cs="Arial"/>
          <w:color w:val="222222"/>
          <w:kern w:val="0"/>
          <w:sz w:val="21"/>
          <w:szCs w:val="21"/>
          <w14:ligatures w14:val="none"/>
        </w:rPr>
        <w:t>Start</w:t>
      </w:r>
      <w:proofErr w:type="gramEnd"/>
      <w:r w:rsidRPr="00545568">
        <w:rPr>
          <w:rFonts w:ascii="Arial" w:eastAsia="Times New Roman" w:hAnsi="Arial" w:cs="Arial"/>
          <w:color w:val="222222"/>
          <w:kern w:val="0"/>
          <w:sz w:val="21"/>
          <w:szCs w:val="21"/>
          <w14:ligatures w14:val="none"/>
        </w:rPr>
        <w:t xml:space="preserve"> + Y and Start + Z turns off the HP box and wireframe hitboxes respectively. They can be reenabled with Start + B for the HP, and r Start + C for the wire frame. Both can be disabled and reenabled at the same time with Start + X and Start + A. L + Z also plays a series of sprite animations all at once, and finally, Start + </w:t>
      </w:r>
      <w:proofErr w:type="gramStart"/>
      <w:r w:rsidRPr="00545568">
        <w:rPr>
          <w:rFonts w:ascii="Arial" w:eastAsia="Times New Roman" w:hAnsi="Arial" w:cs="Arial"/>
          <w:color w:val="222222"/>
          <w:kern w:val="0"/>
          <w:sz w:val="21"/>
          <w:szCs w:val="21"/>
          <w14:ligatures w14:val="none"/>
        </w:rPr>
        <w:t>L(</w:t>
      </w:r>
      <w:proofErr w:type="gramEnd"/>
      <w:r w:rsidRPr="00545568">
        <w:rPr>
          <w:rFonts w:ascii="Arial" w:eastAsia="Times New Roman" w:hAnsi="Arial" w:cs="Arial"/>
          <w:color w:val="222222"/>
          <w:kern w:val="0"/>
          <w:sz w:val="21"/>
          <w:szCs w:val="21"/>
          <w14:ligatures w14:val="none"/>
        </w:rPr>
        <w:t>Start absolutely must be pressed before L) seems to be how you are supposed to exit the mode, but as it is now, it only reloads the test.</w:t>
      </w:r>
    </w:p>
    <w:p w14:paraId="2C00CC8C" w14:textId="77777777" w:rsidR="00545568" w:rsidRPr="00545568" w:rsidRDefault="00545568" w:rsidP="00545568">
      <w:pPr>
        <w:shd w:val="clear" w:color="auto" w:fill="FFFFFF"/>
        <w:spacing w:after="0" w:line="240" w:lineRule="auto"/>
        <w:jc w:val="right"/>
        <w:rPr>
          <w:rFonts w:ascii="Arial" w:eastAsia="Times New Roman" w:hAnsi="Arial" w:cs="Arial"/>
          <w:color w:val="222222"/>
          <w:kern w:val="0"/>
          <w:sz w:val="20"/>
          <w:szCs w:val="20"/>
          <w14:ligatures w14:val="none"/>
        </w:rPr>
      </w:pPr>
      <w:r w:rsidRPr="00545568">
        <w:rPr>
          <w:rFonts w:ascii="Arial" w:eastAsia="Times New Roman" w:hAnsi="Arial" w:cs="Arial"/>
          <w:i/>
          <w:iCs/>
          <w:color w:val="222222"/>
          <w:kern w:val="0"/>
          <w:sz w:val="20"/>
          <w:szCs w:val="20"/>
          <w14:ligatures w14:val="none"/>
        </w:rPr>
        <w:t>(Source: </w:t>
      </w:r>
      <w:hyperlink r:id="rId24" w:history="1">
        <w:r w:rsidRPr="00545568">
          <w:rPr>
            <w:rFonts w:ascii="Arial" w:eastAsia="Times New Roman" w:hAnsi="Arial" w:cs="Arial"/>
            <w:i/>
            <w:iCs/>
            <w:color w:val="3366BB"/>
            <w:kern w:val="0"/>
            <w:sz w:val="20"/>
            <w:szCs w:val="20"/>
            <w14:ligatures w14:val="none"/>
          </w:rPr>
          <w:t>[2]</w:t>
        </w:r>
      </w:hyperlink>
      <w:r w:rsidRPr="00545568">
        <w:rPr>
          <w:rFonts w:ascii="Arial" w:eastAsia="Times New Roman" w:hAnsi="Arial" w:cs="Arial"/>
          <w:i/>
          <w:iCs/>
          <w:color w:val="222222"/>
          <w:kern w:val="0"/>
          <w:sz w:val="20"/>
          <w:szCs w:val="20"/>
          <w14:ligatures w14:val="none"/>
        </w:rPr>
        <w:t> Knight0</w:t>
      </w:r>
      <w:proofErr w:type="gramStart"/>
      <w:r w:rsidRPr="00545568">
        <w:rPr>
          <w:rFonts w:ascii="Arial" w:eastAsia="Times New Roman" w:hAnsi="Arial" w:cs="Arial"/>
          <w:i/>
          <w:iCs/>
          <w:color w:val="222222"/>
          <w:kern w:val="0"/>
          <w:sz w:val="20"/>
          <w:szCs w:val="20"/>
          <w14:ligatures w14:val="none"/>
        </w:rPr>
        <w:t>fDragon(</w:t>
      </w:r>
      <w:proofErr w:type="gramEnd"/>
      <w:r w:rsidRPr="00545568">
        <w:rPr>
          <w:rFonts w:ascii="Arial" w:eastAsia="Times New Roman" w:hAnsi="Arial" w:cs="Arial"/>
          <w:i/>
          <w:iCs/>
          <w:color w:val="222222"/>
          <w:kern w:val="0"/>
          <w:sz w:val="20"/>
          <w:szCs w:val="20"/>
          <w14:ligatures w14:val="none"/>
        </w:rPr>
        <w:t>Code), via the SFIII discord)</w:t>
      </w:r>
    </w:p>
    <w:p w14:paraId="35B3D221" w14:textId="77777777" w:rsidR="00545568" w:rsidRPr="00545568" w:rsidRDefault="00545568" w:rsidP="00545568">
      <w:pPr>
        <w:pBdr>
          <w:bottom w:val="single" w:sz="6" w:space="0" w:color="A2A9B1"/>
        </w:pBdr>
        <w:shd w:val="clear" w:color="auto" w:fill="FFFFFF"/>
        <w:spacing w:before="240" w:after="60" w:line="240" w:lineRule="auto"/>
        <w:outlineLvl w:val="1"/>
        <w:rPr>
          <w:rFonts w:ascii="Georgia" w:eastAsia="Times New Roman" w:hAnsi="Georgia" w:cs="Times New Roman"/>
          <w:color w:val="000000"/>
          <w:kern w:val="0"/>
          <w:sz w:val="36"/>
          <w:szCs w:val="36"/>
          <w14:ligatures w14:val="none"/>
        </w:rPr>
      </w:pPr>
      <w:r w:rsidRPr="00545568">
        <w:rPr>
          <w:rFonts w:ascii="Georgia" w:eastAsia="Times New Roman" w:hAnsi="Georgia" w:cs="Times New Roman"/>
          <w:color w:val="000000"/>
          <w:kern w:val="0"/>
          <w:sz w:val="36"/>
          <w:szCs w:val="36"/>
          <w14:ligatures w14:val="none"/>
        </w:rPr>
        <w:t>Error Handler</w:t>
      </w:r>
    </w:p>
    <w:p w14:paraId="4E910977" w14:textId="4884F230" w:rsidR="00545568" w:rsidRPr="00545568" w:rsidRDefault="00545568" w:rsidP="00545568">
      <w:pPr>
        <w:numPr>
          <w:ilvl w:val="0"/>
          <w:numId w:val="11"/>
        </w:numPr>
        <w:shd w:val="clear" w:color="auto" w:fill="F9F9F9"/>
        <w:spacing w:before="100" w:beforeAutospacing="1" w:line="240" w:lineRule="auto"/>
        <w:ind w:left="780" w:right="60"/>
        <w:jc w:val="center"/>
        <w:textAlignment w:val="top"/>
        <w:rPr>
          <w:rFonts w:ascii="Arial" w:eastAsia="Times New Roman" w:hAnsi="Arial" w:cs="Arial"/>
          <w:color w:val="222222"/>
          <w:kern w:val="0"/>
          <w:sz w:val="21"/>
          <w:szCs w:val="21"/>
          <w14:ligatures w14:val="none"/>
        </w:rPr>
      </w:pPr>
      <w:r w:rsidRPr="00545568">
        <w:rPr>
          <w:rFonts w:ascii="Arial" w:eastAsia="Times New Roman" w:hAnsi="Arial" w:cs="Arial"/>
          <w:noProof/>
          <w:color w:val="0645AD"/>
          <w:kern w:val="0"/>
          <w:sz w:val="21"/>
          <w:szCs w:val="21"/>
          <w14:ligatures w14:val="none"/>
        </w:rPr>
        <w:drawing>
          <wp:inline distT="0" distB="0" distL="0" distR="0" wp14:anchorId="7A02F863" wp14:editId="43CDC82B">
            <wp:extent cx="1143000" cy="861060"/>
            <wp:effectExtent l="0" t="0" r="0" b="0"/>
            <wp:docPr id="58675217" name="Picture 4">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0" cy="861060"/>
                    </a:xfrm>
                    <a:prstGeom prst="rect">
                      <a:avLst/>
                    </a:prstGeom>
                    <a:noFill/>
                    <a:ln>
                      <a:noFill/>
                    </a:ln>
                  </pic:spPr>
                </pic:pic>
              </a:graphicData>
            </a:graphic>
          </wp:inline>
        </w:drawing>
      </w:r>
    </w:p>
    <w:p w14:paraId="2D24ED07" w14:textId="77777777" w:rsidR="00545568" w:rsidRPr="00545568" w:rsidRDefault="00545568" w:rsidP="00545568">
      <w:pPr>
        <w:shd w:val="clear" w:color="auto" w:fill="FFFFFF"/>
        <w:spacing w:after="0" w:line="240" w:lineRule="auto"/>
        <w:ind w:left="750" w:right="30"/>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 </w:t>
      </w:r>
    </w:p>
    <w:p w14:paraId="7CA5F45D" w14:textId="526C4E9C" w:rsidR="00545568" w:rsidRPr="00545568" w:rsidRDefault="00545568" w:rsidP="00545568">
      <w:pPr>
        <w:numPr>
          <w:ilvl w:val="0"/>
          <w:numId w:val="11"/>
        </w:numPr>
        <w:shd w:val="clear" w:color="auto" w:fill="F9F9F9"/>
        <w:spacing w:before="100" w:beforeAutospacing="1" w:line="240" w:lineRule="auto"/>
        <w:ind w:left="780" w:right="60"/>
        <w:jc w:val="center"/>
        <w:textAlignment w:val="top"/>
        <w:rPr>
          <w:rFonts w:ascii="Arial" w:eastAsia="Times New Roman" w:hAnsi="Arial" w:cs="Arial"/>
          <w:color w:val="222222"/>
          <w:kern w:val="0"/>
          <w:sz w:val="21"/>
          <w:szCs w:val="21"/>
          <w14:ligatures w14:val="none"/>
        </w:rPr>
      </w:pPr>
      <w:r w:rsidRPr="00545568">
        <w:rPr>
          <w:rFonts w:ascii="Arial" w:eastAsia="Times New Roman" w:hAnsi="Arial" w:cs="Arial"/>
          <w:noProof/>
          <w:color w:val="0645AD"/>
          <w:kern w:val="0"/>
          <w:sz w:val="21"/>
          <w:szCs w:val="21"/>
          <w14:ligatures w14:val="none"/>
        </w:rPr>
        <w:drawing>
          <wp:inline distT="0" distB="0" distL="0" distR="0" wp14:anchorId="5EFFF9C8" wp14:editId="64DB76E0">
            <wp:extent cx="1143000" cy="861060"/>
            <wp:effectExtent l="0" t="0" r="0" b="0"/>
            <wp:docPr id="1176416598" name="Picture 3">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0" cy="861060"/>
                    </a:xfrm>
                    <a:prstGeom prst="rect">
                      <a:avLst/>
                    </a:prstGeom>
                    <a:noFill/>
                    <a:ln>
                      <a:noFill/>
                    </a:ln>
                  </pic:spPr>
                </pic:pic>
              </a:graphicData>
            </a:graphic>
          </wp:inline>
        </w:drawing>
      </w:r>
    </w:p>
    <w:p w14:paraId="059C974A" w14:textId="77777777" w:rsidR="00545568" w:rsidRPr="00545568" w:rsidRDefault="00545568" w:rsidP="00545568">
      <w:pPr>
        <w:shd w:val="clear" w:color="auto" w:fill="FFFFFF"/>
        <w:spacing w:after="0" w:line="240" w:lineRule="auto"/>
        <w:ind w:left="750" w:right="30"/>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 </w:t>
      </w:r>
    </w:p>
    <w:p w14:paraId="63649CF7" w14:textId="6F8CA85C" w:rsidR="00545568" w:rsidRPr="00545568" w:rsidRDefault="00545568" w:rsidP="00545568">
      <w:pPr>
        <w:numPr>
          <w:ilvl w:val="0"/>
          <w:numId w:val="11"/>
        </w:numPr>
        <w:shd w:val="clear" w:color="auto" w:fill="F9F9F9"/>
        <w:spacing w:before="100" w:beforeAutospacing="1" w:line="240" w:lineRule="auto"/>
        <w:ind w:left="780" w:right="60"/>
        <w:jc w:val="center"/>
        <w:textAlignment w:val="top"/>
        <w:rPr>
          <w:rFonts w:ascii="Arial" w:eastAsia="Times New Roman" w:hAnsi="Arial" w:cs="Arial"/>
          <w:color w:val="222222"/>
          <w:kern w:val="0"/>
          <w:sz w:val="21"/>
          <w:szCs w:val="21"/>
          <w14:ligatures w14:val="none"/>
        </w:rPr>
      </w:pPr>
      <w:r w:rsidRPr="00545568">
        <w:rPr>
          <w:rFonts w:ascii="Arial" w:eastAsia="Times New Roman" w:hAnsi="Arial" w:cs="Arial"/>
          <w:noProof/>
          <w:color w:val="0645AD"/>
          <w:kern w:val="0"/>
          <w:sz w:val="21"/>
          <w:szCs w:val="21"/>
          <w14:ligatures w14:val="none"/>
        </w:rPr>
        <w:drawing>
          <wp:inline distT="0" distB="0" distL="0" distR="0" wp14:anchorId="1D1E4566" wp14:editId="061F0843">
            <wp:extent cx="1143000" cy="861060"/>
            <wp:effectExtent l="0" t="0" r="0" b="0"/>
            <wp:docPr id="1133941185" name="Picture 2">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43000" cy="861060"/>
                    </a:xfrm>
                    <a:prstGeom prst="rect">
                      <a:avLst/>
                    </a:prstGeom>
                    <a:noFill/>
                    <a:ln>
                      <a:noFill/>
                    </a:ln>
                  </pic:spPr>
                </pic:pic>
              </a:graphicData>
            </a:graphic>
          </wp:inline>
        </w:drawing>
      </w:r>
    </w:p>
    <w:p w14:paraId="25E69A95" w14:textId="77777777" w:rsidR="00545568" w:rsidRPr="00545568" w:rsidRDefault="00545568" w:rsidP="00545568">
      <w:pPr>
        <w:shd w:val="clear" w:color="auto" w:fill="FFFFFF"/>
        <w:spacing w:after="0" w:line="240" w:lineRule="auto"/>
        <w:ind w:left="750" w:right="30"/>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 </w:t>
      </w:r>
    </w:p>
    <w:p w14:paraId="1AC4FA5B" w14:textId="15BC2124" w:rsidR="00545568" w:rsidRPr="00545568" w:rsidRDefault="00545568" w:rsidP="00545568">
      <w:pPr>
        <w:numPr>
          <w:ilvl w:val="0"/>
          <w:numId w:val="11"/>
        </w:numPr>
        <w:shd w:val="clear" w:color="auto" w:fill="F9F9F9"/>
        <w:spacing w:before="100" w:beforeAutospacing="1" w:line="240" w:lineRule="auto"/>
        <w:ind w:left="780" w:right="60"/>
        <w:jc w:val="center"/>
        <w:textAlignment w:val="top"/>
        <w:rPr>
          <w:rFonts w:ascii="Arial" w:eastAsia="Times New Roman" w:hAnsi="Arial" w:cs="Arial"/>
          <w:color w:val="222222"/>
          <w:kern w:val="0"/>
          <w:sz w:val="21"/>
          <w:szCs w:val="21"/>
          <w14:ligatures w14:val="none"/>
        </w:rPr>
      </w:pPr>
      <w:r w:rsidRPr="00545568">
        <w:rPr>
          <w:rFonts w:ascii="Arial" w:eastAsia="Times New Roman" w:hAnsi="Arial" w:cs="Arial"/>
          <w:noProof/>
          <w:color w:val="0645AD"/>
          <w:kern w:val="0"/>
          <w:sz w:val="21"/>
          <w:szCs w:val="21"/>
          <w14:ligatures w14:val="none"/>
        </w:rPr>
        <w:drawing>
          <wp:inline distT="0" distB="0" distL="0" distR="0" wp14:anchorId="2D59286E" wp14:editId="30C52228">
            <wp:extent cx="1143000" cy="861060"/>
            <wp:effectExtent l="0" t="0" r="0" b="0"/>
            <wp:docPr id="188668516" name="Picture 1">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a:hlinkClick r:id="rId31"/>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0" cy="861060"/>
                    </a:xfrm>
                    <a:prstGeom prst="rect">
                      <a:avLst/>
                    </a:prstGeom>
                    <a:noFill/>
                    <a:ln>
                      <a:noFill/>
                    </a:ln>
                  </pic:spPr>
                </pic:pic>
              </a:graphicData>
            </a:graphic>
          </wp:inline>
        </w:drawing>
      </w:r>
    </w:p>
    <w:p w14:paraId="11C53FB1"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The game has a fairly robust Error Handler, separated into two parts. The first loads from </w:t>
      </w:r>
      <w:r w:rsidRPr="00545568">
        <w:rPr>
          <w:rFonts w:ascii="Arial" w:eastAsia="Times New Roman" w:hAnsi="Arial" w:cs="Arial"/>
          <w:b/>
          <w:bCs/>
          <w:color w:val="222222"/>
          <w:kern w:val="0"/>
          <w:sz w:val="21"/>
          <w:szCs w:val="21"/>
          <w14:ligatures w14:val="none"/>
        </w:rPr>
        <w:t>1ST.BIN</w:t>
      </w:r>
      <w:r w:rsidRPr="00545568">
        <w:rPr>
          <w:rFonts w:ascii="Arial" w:eastAsia="Times New Roman" w:hAnsi="Arial" w:cs="Arial"/>
          <w:color w:val="222222"/>
          <w:kern w:val="0"/>
          <w:sz w:val="21"/>
          <w:szCs w:val="21"/>
          <w14:ligatures w14:val="none"/>
        </w:rPr>
        <w:t> and are as follows:</w:t>
      </w:r>
    </w:p>
    <w:p w14:paraId="5729197B"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lastRenderedPageBreak/>
        <w:t xml:space="preserve">DSP Activated </w:t>
      </w:r>
      <w:proofErr w:type="gramStart"/>
      <w:r w:rsidRPr="00545568">
        <w:rPr>
          <w:rFonts w:ascii="Consolas" w:eastAsia="Times New Roman" w:hAnsi="Consolas" w:cs="Courier New"/>
          <w:color w:val="000000"/>
          <w:kern w:val="0"/>
          <w:sz w:val="23"/>
          <w:szCs w:val="23"/>
          <w14:ligatures w14:val="none"/>
        </w:rPr>
        <w:t>By</w:t>
      </w:r>
      <w:proofErr w:type="gramEnd"/>
      <w:r w:rsidRPr="00545568">
        <w:rPr>
          <w:rFonts w:ascii="Consolas" w:eastAsia="Times New Roman" w:hAnsi="Consolas" w:cs="Courier New"/>
          <w:color w:val="000000"/>
          <w:kern w:val="0"/>
          <w:sz w:val="23"/>
          <w:szCs w:val="23"/>
          <w14:ligatures w14:val="none"/>
        </w:rPr>
        <w:t xml:space="preserve"> Illegal Process</w:t>
      </w:r>
    </w:p>
    <w:p w14:paraId="5EC355A7"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proofErr w:type="gramStart"/>
      <w:r w:rsidRPr="00545568">
        <w:rPr>
          <w:rFonts w:ascii="Consolas" w:eastAsia="Times New Roman" w:hAnsi="Consolas" w:cs="Courier New"/>
          <w:color w:val="000000"/>
          <w:kern w:val="0"/>
          <w:sz w:val="23"/>
          <w:szCs w:val="23"/>
          <w14:ligatures w14:val="none"/>
        </w:rPr>
        <w:t>What ?</w:t>
      </w:r>
      <w:proofErr w:type="gramEnd"/>
    </w:p>
    <w:p w14:paraId="06B9DCEF"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t>ADDRESS ERROR</w:t>
      </w:r>
    </w:p>
    <w:p w14:paraId="235D7A91"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t>DMA ADDRESS ERROR</w:t>
      </w:r>
    </w:p>
    <w:p w14:paraId="5433D9ED"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t>GENERAL UNDEFINED INSTRUCTION</w:t>
      </w:r>
    </w:p>
    <w:p w14:paraId="643C3D5A"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t>SLOT UNDEFINED INSTRUCTION</w:t>
      </w:r>
    </w:p>
    <w:p w14:paraId="760A80E1"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t>MATRIX PUSH-POP ERROR</w:t>
      </w:r>
    </w:p>
    <w:p w14:paraId="0BFF3A1E"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t xml:space="preserve">Caution!! Re-Entry </w:t>
      </w:r>
      <w:proofErr w:type="spellStart"/>
      <w:r w:rsidRPr="00545568">
        <w:rPr>
          <w:rFonts w:ascii="Consolas" w:eastAsia="Times New Roman" w:hAnsi="Consolas" w:cs="Courier New"/>
          <w:color w:val="000000"/>
          <w:kern w:val="0"/>
          <w:sz w:val="23"/>
          <w:szCs w:val="23"/>
          <w14:ligatures w14:val="none"/>
        </w:rPr>
        <w:t>SyncJob</w:t>
      </w:r>
      <w:proofErr w:type="spellEnd"/>
      <w:r w:rsidRPr="00545568">
        <w:rPr>
          <w:rFonts w:ascii="Consolas" w:eastAsia="Times New Roman" w:hAnsi="Consolas" w:cs="Courier New"/>
          <w:color w:val="000000"/>
          <w:kern w:val="0"/>
          <w:sz w:val="23"/>
          <w:szCs w:val="23"/>
          <w14:ligatures w14:val="none"/>
        </w:rPr>
        <w:t>!!</w:t>
      </w:r>
    </w:p>
    <w:p w14:paraId="59654679"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proofErr w:type="spellStart"/>
      <w:r w:rsidRPr="00545568">
        <w:rPr>
          <w:rFonts w:ascii="Consolas" w:eastAsia="Times New Roman" w:hAnsi="Consolas" w:cs="Courier New"/>
          <w:color w:val="000000"/>
          <w:kern w:val="0"/>
          <w:sz w:val="23"/>
          <w:szCs w:val="23"/>
          <w14:ligatures w14:val="none"/>
        </w:rPr>
        <w:t>PageChanged</w:t>
      </w:r>
      <w:proofErr w:type="spellEnd"/>
      <w:r w:rsidRPr="00545568">
        <w:rPr>
          <w:rFonts w:ascii="Consolas" w:eastAsia="Times New Roman" w:hAnsi="Consolas" w:cs="Courier New"/>
          <w:color w:val="000000"/>
          <w:kern w:val="0"/>
          <w:sz w:val="23"/>
          <w:szCs w:val="23"/>
          <w14:ligatures w14:val="none"/>
        </w:rPr>
        <w:t xml:space="preserve"> fb00!</w:t>
      </w:r>
    </w:p>
    <w:p w14:paraId="1D4D64EE"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proofErr w:type="spellStart"/>
      <w:r w:rsidRPr="00545568">
        <w:rPr>
          <w:rFonts w:ascii="Consolas" w:eastAsia="Times New Roman" w:hAnsi="Consolas" w:cs="Courier New"/>
          <w:color w:val="000000"/>
          <w:kern w:val="0"/>
          <w:sz w:val="23"/>
          <w:szCs w:val="23"/>
          <w14:ligatures w14:val="none"/>
        </w:rPr>
        <w:t>PageChanged</w:t>
      </w:r>
      <w:proofErr w:type="spellEnd"/>
      <w:r w:rsidRPr="00545568">
        <w:rPr>
          <w:rFonts w:ascii="Consolas" w:eastAsia="Times New Roman" w:hAnsi="Consolas" w:cs="Courier New"/>
          <w:color w:val="000000"/>
          <w:kern w:val="0"/>
          <w:sz w:val="23"/>
          <w:szCs w:val="23"/>
          <w14:ligatures w14:val="none"/>
        </w:rPr>
        <w:t xml:space="preserve"> fb01!</w:t>
      </w:r>
    </w:p>
    <w:p w14:paraId="3D25B130"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t>FBCOPY PID ERROR</w:t>
      </w:r>
    </w:p>
    <w:p w14:paraId="6A0B5726"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t>CD READ ERROR! PLEASE CHECK CD AND PICKUP LENS</w:t>
      </w:r>
    </w:p>
    <w:p w14:paraId="501B4F67"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t>Error</w:t>
      </w:r>
    </w:p>
    <w:p w14:paraId="42C21343"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t>Loading ID Cannot OPEN</w:t>
      </w:r>
    </w:p>
    <w:p w14:paraId="2A69B9F2"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t xml:space="preserve">Illegal </w:t>
      </w:r>
      <w:proofErr w:type="spellStart"/>
      <w:r w:rsidRPr="00545568">
        <w:rPr>
          <w:rFonts w:ascii="Consolas" w:eastAsia="Times New Roman" w:hAnsi="Consolas" w:cs="Courier New"/>
          <w:color w:val="000000"/>
          <w:kern w:val="0"/>
          <w:sz w:val="23"/>
          <w:szCs w:val="23"/>
          <w14:ligatures w14:val="none"/>
        </w:rPr>
        <w:t>WaveMania</w:t>
      </w:r>
      <w:proofErr w:type="spellEnd"/>
      <w:r w:rsidRPr="00545568">
        <w:rPr>
          <w:rFonts w:ascii="Consolas" w:eastAsia="Times New Roman" w:hAnsi="Consolas" w:cs="Courier New"/>
          <w:color w:val="000000"/>
          <w:kern w:val="0"/>
          <w:sz w:val="23"/>
          <w:szCs w:val="23"/>
          <w14:ligatures w14:val="none"/>
        </w:rPr>
        <w:t xml:space="preserve"> Param</w:t>
      </w:r>
    </w:p>
    <w:p w14:paraId="350F5321"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t xml:space="preserve">Illegal </w:t>
      </w:r>
      <w:proofErr w:type="spellStart"/>
      <w:r w:rsidRPr="00545568">
        <w:rPr>
          <w:rFonts w:ascii="Consolas" w:eastAsia="Times New Roman" w:hAnsi="Consolas" w:cs="Courier New"/>
          <w:color w:val="000000"/>
          <w:kern w:val="0"/>
          <w:sz w:val="23"/>
          <w:szCs w:val="23"/>
          <w14:ligatures w14:val="none"/>
        </w:rPr>
        <w:t>TexMan</w:t>
      </w:r>
      <w:proofErr w:type="spellEnd"/>
      <w:r w:rsidRPr="00545568">
        <w:rPr>
          <w:rFonts w:ascii="Consolas" w:eastAsia="Times New Roman" w:hAnsi="Consolas" w:cs="Courier New"/>
          <w:color w:val="000000"/>
          <w:kern w:val="0"/>
          <w:sz w:val="23"/>
          <w:szCs w:val="23"/>
          <w14:ligatures w14:val="none"/>
        </w:rPr>
        <w:t xml:space="preserve"> Param</w:t>
      </w:r>
    </w:p>
    <w:p w14:paraId="27F4E724"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t xml:space="preserve">Illegal </w:t>
      </w:r>
      <w:proofErr w:type="spellStart"/>
      <w:r w:rsidRPr="00545568">
        <w:rPr>
          <w:rFonts w:ascii="Consolas" w:eastAsia="Times New Roman" w:hAnsi="Consolas" w:cs="Courier New"/>
          <w:color w:val="000000"/>
          <w:kern w:val="0"/>
          <w:sz w:val="23"/>
          <w:szCs w:val="23"/>
          <w14:ligatures w14:val="none"/>
        </w:rPr>
        <w:t>TransMix</w:t>
      </w:r>
      <w:proofErr w:type="spellEnd"/>
      <w:r w:rsidRPr="00545568">
        <w:rPr>
          <w:rFonts w:ascii="Consolas" w:eastAsia="Times New Roman" w:hAnsi="Consolas" w:cs="Courier New"/>
          <w:color w:val="000000"/>
          <w:kern w:val="0"/>
          <w:sz w:val="23"/>
          <w:szCs w:val="23"/>
          <w14:ligatures w14:val="none"/>
        </w:rPr>
        <w:t xml:space="preserve"> Param</w:t>
      </w:r>
    </w:p>
    <w:p w14:paraId="795414DC"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t>DSP -[Letter]</w:t>
      </w:r>
    </w:p>
    <w:p w14:paraId="29B13263"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t>Lost DSP Int</w:t>
      </w:r>
    </w:p>
    <w:p w14:paraId="0DE6BA30" w14:textId="77777777" w:rsidR="00545568" w:rsidRPr="00545568" w:rsidRDefault="00545568" w:rsidP="00545568">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0000"/>
          <w:kern w:val="0"/>
          <w:sz w:val="23"/>
          <w:szCs w:val="23"/>
          <w14:ligatures w14:val="none"/>
        </w:rPr>
      </w:pPr>
      <w:r w:rsidRPr="00545568">
        <w:rPr>
          <w:rFonts w:ascii="Consolas" w:eastAsia="Times New Roman" w:hAnsi="Consolas" w:cs="Courier New"/>
          <w:color w:val="000000"/>
          <w:kern w:val="0"/>
          <w:sz w:val="23"/>
          <w:szCs w:val="23"/>
          <w14:ligatures w14:val="none"/>
        </w:rPr>
        <w:t>DSPJOB FULL</w:t>
      </w:r>
    </w:p>
    <w:p w14:paraId="67817C15" w14:textId="77777777" w:rsidR="00545568" w:rsidRPr="00545568" w:rsidRDefault="00545568" w:rsidP="00545568">
      <w:pPr>
        <w:shd w:val="clear" w:color="auto" w:fill="FFFFFF"/>
        <w:spacing w:before="120" w:after="120" w:line="240" w:lineRule="auto"/>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While these load from </w:t>
      </w:r>
      <w:r w:rsidRPr="00545568">
        <w:rPr>
          <w:rFonts w:ascii="Arial" w:eastAsia="Times New Roman" w:hAnsi="Arial" w:cs="Arial"/>
          <w:b/>
          <w:bCs/>
          <w:color w:val="222222"/>
          <w:kern w:val="0"/>
          <w:sz w:val="21"/>
          <w:szCs w:val="21"/>
          <w14:ligatures w14:val="none"/>
        </w:rPr>
        <w:t>X014.BIN</w:t>
      </w:r>
      <w:r w:rsidRPr="00545568">
        <w:rPr>
          <w:rFonts w:ascii="Arial" w:eastAsia="Times New Roman" w:hAnsi="Arial" w:cs="Arial"/>
          <w:color w:val="222222"/>
          <w:kern w:val="0"/>
          <w:sz w:val="21"/>
          <w:szCs w:val="21"/>
          <w14:ligatures w14:val="none"/>
        </w:rPr>
        <w:t xml:space="preserve">, and are specifically for Battles. These can be seen by enabling the printout in debug </w:t>
      </w:r>
      <w:proofErr w:type="gramStart"/>
      <w:r w:rsidRPr="00545568">
        <w:rPr>
          <w:rFonts w:ascii="Arial" w:eastAsia="Times New Roman" w:hAnsi="Arial" w:cs="Arial"/>
          <w:color w:val="222222"/>
          <w:kern w:val="0"/>
          <w:sz w:val="21"/>
          <w:szCs w:val="21"/>
          <w14:ligatures w14:val="none"/>
        </w:rPr>
        <w:t>mode(</w:t>
      </w:r>
      <w:proofErr w:type="gramEnd"/>
      <w:r w:rsidRPr="00545568">
        <w:rPr>
          <w:rFonts w:ascii="Arial" w:eastAsia="Times New Roman" w:hAnsi="Arial" w:cs="Arial"/>
          <w:color w:val="222222"/>
          <w:kern w:val="0"/>
          <w:sz w:val="21"/>
          <w:szCs w:val="21"/>
          <w14:ligatures w14:val="none"/>
        </w:rPr>
        <w:t>press X+Y+Z together which freezes the game, press L to enable, and then unfreeze game by pressing start, and initiate a battle.)</w:t>
      </w:r>
    </w:p>
    <w:p w14:paraId="6D8217C1"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STA [#]</w:t>
      </w:r>
    </w:p>
    <w:p w14:paraId="32D6370F"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EXP [#]</w:t>
      </w:r>
    </w:p>
    <w:p w14:paraId="5F0AFC4F"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END [#]</w:t>
      </w:r>
    </w:p>
    <w:p w14:paraId="437E55F0"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DSP - [Letter]</w:t>
      </w:r>
    </w:p>
    <w:p w14:paraId="60B3BFF6"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Poly</w:t>
      </w:r>
    </w:p>
    <w:p w14:paraId="6AD83028"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Anim</w:t>
      </w:r>
    </w:p>
    <w:p w14:paraId="02BC6F0A"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Stag</w:t>
      </w:r>
    </w:p>
    <w:p w14:paraId="11FC7388"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Text</w:t>
      </w:r>
    </w:p>
    <w:p w14:paraId="1CE8D1EC"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proofErr w:type="spellStart"/>
      <w:r w:rsidRPr="00545568">
        <w:rPr>
          <w:rFonts w:ascii="Arial" w:eastAsia="Times New Roman" w:hAnsi="Arial" w:cs="Arial"/>
          <w:color w:val="222222"/>
          <w:kern w:val="0"/>
          <w:sz w:val="21"/>
          <w:szCs w:val="21"/>
          <w14:ligatures w14:val="none"/>
        </w:rPr>
        <w:t>TVer</w:t>
      </w:r>
      <w:proofErr w:type="spellEnd"/>
    </w:p>
    <w:p w14:paraId="2ACA06FA"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proofErr w:type="spellStart"/>
      <w:r w:rsidRPr="00545568">
        <w:rPr>
          <w:rFonts w:ascii="Arial" w:eastAsia="Times New Roman" w:hAnsi="Arial" w:cs="Arial"/>
          <w:color w:val="222222"/>
          <w:kern w:val="0"/>
          <w:sz w:val="21"/>
          <w:szCs w:val="21"/>
          <w14:ligatures w14:val="none"/>
        </w:rPr>
        <w:t>TPol</w:t>
      </w:r>
      <w:proofErr w:type="spellEnd"/>
    </w:p>
    <w:p w14:paraId="237A8029"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proofErr w:type="spellStart"/>
      <w:r w:rsidRPr="00545568">
        <w:rPr>
          <w:rFonts w:ascii="Arial" w:eastAsia="Times New Roman" w:hAnsi="Arial" w:cs="Arial"/>
          <w:color w:val="222222"/>
          <w:kern w:val="0"/>
          <w:sz w:val="21"/>
          <w:szCs w:val="21"/>
          <w14:ligatures w14:val="none"/>
        </w:rPr>
        <w:t>DPol</w:t>
      </w:r>
      <w:proofErr w:type="spellEnd"/>
    </w:p>
    <w:p w14:paraId="2D93687B"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OBJ</w:t>
      </w:r>
    </w:p>
    <w:p w14:paraId="0B1C0A62"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PART</w:t>
      </w:r>
    </w:p>
    <w:p w14:paraId="4DC700F5"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SEFF</w:t>
      </w:r>
    </w:p>
    <w:p w14:paraId="667C890C"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proofErr w:type="spellStart"/>
      <w:r w:rsidRPr="00545568">
        <w:rPr>
          <w:rFonts w:ascii="Arial" w:eastAsia="Times New Roman" w:hAnsi="Arial" w:cs="Arial"/>
          <w:color w:val="222222"/>
          <w:kern w:val="0"/>
          <w:sz w:val="21"/>
          <w:szCs w:val="21"/>
          <w14:ligatures w14:val="none"/>
        </w:rPr>
        <w:t>frmA</w:t>
      </w:r>
      <w:proofErr w:type="spellEnd"/>
    </w:p>
    <w:p w14:paraId="52A28D97"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proofErr w:type="spellStart"/>
      <w:r w:rsidRPr="00545568">
        <w:rPr>
          <w:rFonts w:ascii="Arial" w:eastAsia="Times New Roman" w:hAnsi="Arial" w:cs="Arial"/>
          <w:color w:val="222222"/>
          <w:kern w:val="0"/>
          <w:sz w:val="21"/>
          <w:szCs w:val="21"/>
          <w14:ligatures w14:val="none"/>
        </w:rPr>
        <w:t>frmB</w:t>
      </w:r>
      <w:proofErr w:type="spellEnd"/>
    </w:p>
    <w:p w14:paraId="411EB9D7" w14:textId="77777777" w:rsidR="00545568" w:rsidRPr="00545568" w:rsidRDefault="00545568" w:rsidP="00545568">
      <w:pPr>
        <w:numPr>
          <w:ilvl w:val="0"/>
          <w:numId w:val="12"/>
        </w:numPr>
        <w:shd w:val="clear" w:color="auto" w:fill="FFFFFF"/>
        <w:spacing w:before="100" w:beforeAutospacing="1" w:after="24" w:line="240" w:lineRule="auto"/>
        <w:ind w:left="1104"/>
        <w:rPr>
          <w:rFonts w:ascii="Arial" w:eastAsia="Times New Roman" w:hAnsi="Arial" w:cs="Arial"/>
          <w:color w:val="222222"/>
          <w:kern w:val="0"/>
          <w:sz w:val="21"/>
          <w:szCs w:val="21"/>
          <w14:ligatures w14:val="none"/>
        </w:rPr>
      </w:pPr>
      <w:r w:rsidRPr="00545568">
        <w:rPr>
          <w:rFonts w:ascii="Arial" w:eastAsia="Times New Roman" w:hAnsi="Arial" w:cs="Arial"/>
          <w:color w:val="222222"/>
          <w:kern w:val="0"/>
          <w:sz w:val="21"/>
          <w:szCs w:val="21"/>
          <w14:ligatures w14:val="none"/>
        </w:rPr>
        <w:t>Time [###]</w:t>
      </w:r>
    </w:p>
    <w:p w14:paraId="58C69A9D" w14:textId="77777777" w:rsidR="00000000" w:rsidRDefault="00000000"/>
    <w:sectPr w:rsidR="00E07565" w:rsidSect="009963F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4AB8"/>
    <w:multiLevelType w:val="multilevel"/>
    <w:tmpl w:val="76C84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F7425D"/>
    <w:multiLevelType w:val="multilevel"/>
    <w:tmpl w:val="67EE6B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66305A"/>
    <w:multiLevelType w:val="multilevel"/>
    <w:tmpl w:val="45568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1874DB"/>
    <w:multiLevelType w:val="multilevel"/>
    <w:tmpl w:val="92B6F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E27DED"/>
    <w:multiLevelType w:val="multilevel"/>
    <w:tmpl w:val="9002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016765"/>
    <w:multiLevelType w:val="multilevel"/>
    <w:tmpl w:val="BDFE5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2E0CF6"/>
    <w:multiLevelType w:val="multilevel"/>
    <w:tmpl w:val="E8D6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FC4A76"/>
    <w:multiLevelType w:val="multilevel"/>
    <w:tmpl w:val="BAFE4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9C2135"/>
    <w:multiLevelType w:val="multilevel"/>
    <w:tmpl w:val="3F7CF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420528"/>
    <w:multiLevelType w:val="multilevel"/>
    <w:tmpl w:val="09402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4508C9"/>
    <w:multiLevelType w:val="multilevel"/>
    <w:tmpl w:val="5EE6F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771C03"/>
    <w:multiLevelType w:val="multilevel"/>
    <w:tmpl w:val="928CA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4070257">
    <w:abstractNumId w:val="5"/>
  </w:num>
  <w:num w:numId="2" w16cid:durableId="1577671257">
    <w:abstractNumId w:val="0"/>
  </w:num>
  <w:num w:numId="3" w16cid:durableId="1513762833">
    <w:abstractNumId w:val="10"/>
  </w:num>
  <w:num w:numId="4" w16cid:durableId="87390284">
    <w:abstractNumId w:val="7"/>
  </w:num>
  <w:num w:numId="5" w16cid:durableId="1759906690">
    <w:abstractNumId w:val="9"/>
  </w:num>
  <w:num w:numId="6" w16cid:durableId="1845901946">
    <w:abstractNumId w:val="3"/>
  </w:num>
  <w:num w:numId="7" w16cid:durableId="901064386">
    <w:abstractNumId w:val="2"/>
  </w:num>
  <w:num w:numId="8" w16cid:durableId="376779934">
    <w:abstractNumId w:val="1"/>
  </w:num>
  <w:num w:numId="9" w16cid:durableId="1455058315">
    <w:abstractNumId w:val="8"/>
  </w:num>
  <w:num w:numId="10" w16cid:durableId="656803197">
    <w:abstractNumId w:val="4"/>
  </w:num>
  <w:num w:numId="11" w16cid:durableId="750347484">
    <w:abstractNumId w:val="6"/>
  </w:num>
  <w:num w:numId="12" w16cid:durableId="2245293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7C4"/>
    <w:rsid w:val="002517C4"/>
    <w:rsid w:val="00545568"/>
    <w:rsid w:val="0055178A"/>
    <w:rsid w:val="008C2D11"/>
    <w:rsid w:val="009963F6"/>
    <w:rsid w:val="00B5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4A2A1"/>
  <w15:chartTrackingRefBased/>
  <w15:docId w15:val="{BAF4C304-9BDB-4BF7-A873-E7F3CB7F3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545568"/>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link w:val="Heading3Char"/>
    <w:uiPriority w:val="9"/>
    <w:qFormat/>
    <w:rsid w:val="00545568"/>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45568"/>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545568"/>
    <w:rPr>
      <w:rFonts w:ascii="Times New Roman" w:eastAsia="Times New Roman" w:hAnsi="Times New Roman" w:cs="Times New Roman"/>
      <w:b/>
      <w:bCs/>
      <w:kern w:val="0"/>
      <w:sz w:val="27"/>
      <w:szCs w:val="27"/>
      <w14:ligatures w14:val="none"/>
    </w:rPr>
  </w:style>
  <w:style w:type="character" w:customStyle="1" w:styleId="mw-headline">
    <w:name w:val="mw-headline"/>
    <w:basedOn w:val="DefaultParagraphFont"/>
    <w:rsid w:val="00545568"/>
  </w:style>
  <w:style w:type="paragraph" w:customStyle="1" w:styleId="gallerybox">
    <w:name w:val="gallerybox"/>
    <w:basedOn w:val="Normal"/>
    <w:rsid w:val="005455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545568"/>
    <w:rPr>
      <w:color w:val="0000FF"/>
      <w:u w:val="single"/>
    </w:rPr>
  </w:style>
  <w:style w:type="paragraph" w:styleId="NormalWeb">
    <w:name w:val="Normal (Web)"/>
    <w:basedOn w:val="Normal"/>
    <w:uiPriority w:val="99"/>
    <w:semiHidden/>
    <w:unhideWhenUsed/>
    <w:rsid w:val="005455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semiHidden/>
    <w:unhideWhenUsed/>
    <w:rsid w:val="00545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545568"/>
    <w:rPr>
      <w:rFonts w:ascii="Courier New" w:eastAsia="Times New Roman" w:hAnsi="Courier New" w:cs="Courier New"/>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439500">
      <w:bodyDiv w:val="1"/>
      <w:marLeft w:val="0"/>
      <w:marRight w:val="0"/>
      <w:marTop w:val="0"/>
      <w:marBottom w:val="0"/>
      <w:divBdr>
        <w:top w:val="none" w:sz="0" w:space="0" w:color="auto"/>
        <w:left w:val="none" w:sz="0" w:space="0" w:color="auto"/>
        <w:bottom w:val="none" w:sz="0" w:space="0" w:color="auto"/>
        <w:right w:val="none" w:sz="0" w:space="0" w:color="auto"/>
      </w:divBdr>
      <w:divsChild>
        <w:div w:id="50925150">
          <w:marLeft w:val="0"/>
          <w:marRight w:val="0"/>
          <w:marTop w:val="0"/>
          <w:marBottom w:val="0"/>
          <w:divBdr>
            <w:top w:val="none" w:sz="0" w:space="0" w:color="auto"/>
            <w:left w:val="none" w:sz="0" w:space="0" w:color="auto"/>
            <w:bottom w:val="none" w:sz="0" w:space="0" w:color="auto"/>
            <w:right w:val="none" w:sz="0" w:space="0" w:color="auto"/>
          </w:divBdr>
          <w:divsChild>
            <w:div w:id="1541091564">
              <w:marLeft w:val="30"/>
              <w:marRight w:val="30"/>
              <w:marTop w:val="30"/>
              <w:marBottom w:val="30"/>
              <w:divBdr>
                <w:top w:val="single" w:sz="6" w:space="0" w:color="C8CCD1"/>
                <w:left w:val="single" w:sz="6" w:space="0" w:color="C8CCD1"/>
                <w:bottom w:val="single" w:sz="6" w:space="0" w:color="C8CCD1"/>
                <w:right w:val="single" w:sz="6" w:space="0" w:color="C8CCD1"/>
              </w:divBdr>
              <w:divsChild>
                <w:div w:id="733310262">
                  <w:marLeft w:val="0"/>
                  <w:marRight w:val="0"/>
                  <w:marTop w:val="450"/>
                  <w:marBottom w:val="450"/>
                  <w:divBdr>
                    <w:top w:val="none" w:sz="0" w:space="0" w:color="auto"/>
                    <w:left w:val="none" w:sz="0" w:space="0" w:color="auto"/>
                    <w:bottom w:val="none" w:sz="0" w:space="0" w:color="auto"/>
                    <w:right w:val="none" w:sz="0" w:space="0" w:color="auto"/>
                  </w:divBdr>
                </w:div>
              </w:divsChild>
            </w:div>
            <w:div w:id="1477837988">
              <w:marLeft w:val="0"/>
              <w:marRight w:val="0"/>
              <w:marTop w:val="0"/>
              <w:marBottom w:val="0"/>
              <w:divBdr>
                <w:top w:val="none" w:sz="0" w:space="0" w:color="auto"/>
                <w:left w:val="none" w:sz="0" w:space="0" w:color="auto"/>
                <w:bottom w:val="none" w:sz="0" w:space="0" w:color="auto"/>
                <w:right w:val="none" w:sz="0" w:space="0" w:color="auto"/>
              </w:divBdr>
            </w:div>
          </w:divsChild>
        </w:div>
        <w:div w:id="66730994">
          <w:marLeft w:val="0"/>
          <w:marRight w:val="0"/>
          <w:marTop w:val="0"/>
          <w:marBottom w:val="0"/>
          <w:divBdr>
            <w:top w:val="none" w:sz="0" w:space="0" w:color="auto"/>
            <w:left w:val="none" w:sz="0" w:space="0" w:color="auto"/>
            <w:bottom w:val="none" w:sz="0" w:space="0" w:color="auto"/>
            <w:right w:val="none" w:sz="0" w:space="0" w:color="auto"/>
          </w:divBdr>
          <w:divsChild>
            <w:div w:id="432553516">
              <w:marLeft w:val="30"/>
              <w:marRight w:val="30"/>
              <w:marTop w:val="30"/>
              <w:marBottom w:val="30"/>
              <w:divBdr>
                <w:top w:val="single" w:sz="6" w:space="0" w:color="C8CCD1"/>
                <w:left w:val="single" w:sz="6" w:space="0" w:color="C8CCD1"/>
                <w:bottom w:val="single" w:sz="6" w:space="0" w:color="C8CCD1"/>
                <w:right w:val="single" w:sz="6" w:space="0" w:color="C8CCD1"/>
              </w:divBdr>
              <w:divsChild>
                <w:div w:id="1002010406">
                  <w:marLeft w:val="0"/>
                  <w:marRight w:val="0"/>
                  <w:marTop w:val="450"/>
                  <w:marBottom w:val="450"/>
                  <w:divBdr>
                    <w:top w:val="none" w:sz="0" w:space="0" w:color="auto"/>
                    <w:left w:val="none" w:sz="0" w:space="0" w:color="auto"/>
                    <w:bottom w:val="none" w:sz="0" w:space="0" w:color="auto"/>
                    <w:right w:val="none" w:sz="0" w:space="0" w:color="auto"/>
                  </w:divBdr>
                </w:div>
              </w:divsChild>
            </w:div>
            <w:div w:id="992217339">
              <w:marLeft w:val="0"/>
              <w:marRight w:val="0"/>
              <w:marTop w:val="0"/>
              <w:marBottom w:val="0"/>
              <w:divBdr>
                <w:top w:val="none" w:sz="0" w:space="0" w:color="auto"/>
                <w:left w:val="none" w:sz="0" w:space="0" w:color="auto"/>
                <w:bottom w:val="none" w:sz="0" w:space="0" w:color="auto"/>
                <w:right w:val="none" w:sz="0" w:space="0" w:color="auto"/>
              </w:divBdr>
            </w:div>
          </w:divsChild>
        </w:div>
        <w:div w:id="1366786039">
          <w:marLeft w:val="0"/>
          <w:marRight w:val="0"/>
          <w:marTop w:val="0"/>
          <w:marBottom w:val="0"/>
          <w:divBdr>
            <w:top w:val="none" w:sz="0" w:space="0" w:color="auto"/>
            <w:left w:val="none" w:sz="0" w:space="0" w:color="auto"/>
            <w:bottom w:val="none" w:sz="0" w:space="0" w:color="auto"/>
            <w:right w:val="none" w:sz="0" w:space="0" w:color="auto"/>
          </w:divBdr>
          <w:divsChild>
            <w:div w:id="1185632465">
              <w:marLeft w:val="30"/>
              <w:marRight w:val="30"/>
              <w:marTop w:val="30"/>
              <w:marBottom w:val="30"/>
              <w:divBdr>
                <w:top w:val="single" w:sz="6" w:space="0" w:color="C8CCD1"/>
                <w:left w:val="single" w:sz="6" w:space="0" w:color="C8CCD1"/>
                <w:bottom w:val="single" w:sz="6" w:space="0" w:color="C8CCD1"/>
                <w:right w:val="single" w:sz="6" w:space="0" w:color="C8CCD1"/>
              </w:divBdr>
              <w:divsChild>
                <w:div w:id="973288033">
                  <w:marLeft w:val="0"/>
                  <w:marRight w:val="0"/>
                  <w:marTop w:val="450"/>
                  <w:marBottom w:val="450"/>
                  <w:divBdr>
                    <w:top w:val="none" w:sz="0" w:space="0" w:color="auto"/>
                    <w:left w:val="none" w:sz="0" w:space="0" w:color="auto"/>
                    <w:bottom w:val="none" w:sz="0" w:space="0" w:color="auto"/>
                    <w:right w:val="none" w:sz="0" w:space="0" w:color="auto"/>
                  </w:divBdr>
                </w:div>
              </w:divsChild>
            </w:div>
            <w:div w:id="348918847">
              <w:marLeft w:val="0"/>
              <w:marRight w:val="0"/>
              <w:marTop w:val="0"/>
              <w:marBottom w:val="0"/>
              <w:divBdr>
                <w:top w:val="none" w:sz="0" w:space="0" w:color="auto"/>
                <w:left w:val="none" w:sz="0" w:space="0" w:color="auto"/>
                <w:bottom w:val="none" w:sz="0" w:space="0" w:color="auto"/>
                <w:right w:val="none" w:sz="0" w:space="0" w:color="auto"/>
              </w:divBdr>
            </w:div>
          </w:divsChild>
        </w:div>
        <w:div w:id="1081370866">
          <w:marLeft w:val="0"/>
          <w:marRight w:val="0"/>
          <w:marTop w:val="0"/>
          <w:marBottom w:val="0"/>
          <w:divBdr>
            <w:top w:val="none" w:sz="0" w:space="0" w:color="auto"/>
            <w:left w:val="none" w:sz="0" w:space="0" w:color="auto"/>
            <w:bottom w:val="none" w:sz="0" w:space="0" w:color="auto"/>
            <w:right w:val="none" w:sz="0" w:space="0" w:color="auto"/>
          </w:divBdr>
        </w:div>
        <w:div w:id="1587109995">
          <w:marLeft w:val="0"/>
          <w:marRight w:val="0"/>
          <w:marTop w:val="0"/>
          <w:marBottom w:val="0"/>
          <w:divBdr>
            <w:top w:val="none" w:sz="0" w:space="0" w:color="auto"/>
            <w:left w:val="none" w:sz="0" w:space="0" w:color="auto"/>
            <w:bottom w:val="none" w:sz="0" w:space="0" w:color="auto"/>
            <w:right w:val="none" w:sz="0" w:space="0" w:color="auto"/>
          </w:divBdr>
          <w:divsChild>
            <w:div w:id="63182802">
              <w:marLeft w:val="30"/>
              <w:marRight w:val="30"/>
              <w:marTop w:val="30"/>
              <w:marBottom w:val="30"/>
              <w:divBdr>
                <w:top w:val="single" w:sz="6" w:space="0" w:color="C8CCD1"/>
                <w:left w:val="single" w:sz="6" w:space="0" w:color="C8CCD1"/>
                <w:bottom w:val="single" w:sz="6" w:space="0" w:color="C8CCD1"/>
                <w:right w:val="single" w:sz="6" w:space="0" w:color="C8CCD1"/>
              </w:divBdr>
              <w:divsChild>
                <w:div w:id="131211927">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 w:id="912810868">
          <w:marLeft w:val="0"/>
          <w:marRight w:val="0"/>
          <w:marTop w:val="0"/>
          <w:marBottom w:val="0"/>
          <w:divBdr>
            <w:top w:val="none" w:sz="0" w:space="0" w:color="auto"/>
            <w:left w:val="none" w:sz="0" w:space="0" w:color="auto"/>
            <w:bottom w:val="none" w:sz="0" w:space="0" w:color="auto"/>
            <w:right w:val="none" w:sz="0" w:space="0" w:color="auto"/>
          </w:divBdr>
          <w:divsChild>
            <w:div w:id="615334624">
              <w:marLeft w:val="30"/>
              <w:marRight w:val="30"/>
              <w:marTop w:val="30"/>
              <w:marBottom w:val="30"/>
              <w:divBdr>
                <w:top w:val="single" w:sz="6" w:space="0" w:color="C8CCD1"/>
                <w:left w:val="single" w:sz="6" w:space="0" w:color="C8CCD1"/>
                <w:bottom w:val="single" w:sz="6" w:space="0" w:color="C8CCD1"/>
                <w:right w:val="single" w:sz="6" w:space="0" w:color="C8CCD1"/>
              </w:divBdr>
              <w:divsChild>
                <w:div w:id="473837962">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 w:id="224028238">
          <w:marLeft w:val="0"/>
          <w:marRight w:val="0"/>
          <w:marTop w:val="0"/>
          <w:marBottom w:val="0"/>
          <w:divBdr>
            <w:top w:val="none" w:sz="0" w:space="0" w:color="auto"/>
            <w:left w:val="none" w:sz="0" w:space="0" w:color="auto"/>
            <w:bottom w:val="none" w:sz="0" w:space="0" w:color="auto"/>
            <w:right w:val="none" w:sz="0" w:space="0" w:color="auto"/>
          </w:divBdr>
          <w:divsChild>
            <w:div w:id="1348827959">
              <w:marLeft w:val="30"/>
              <w:marRight w:val="30"/>
              <w:marTop w:val="30"/>
              <w:marBottom w:val="30"/>
              <w:divBdr>
                <w:top w:val="single" w:sz="6" w:space="0" w:color="C8CCD1"/>
                <w:left w:val="single" w:sz="6" w:space="0" w:color="C8CCD1"/>
                <w:bottom w:val="single" w:sz="6" w:space="0" w:color="C8CCD1"/>
                <w:right w:val="single" w:sz="6" w:space="0" w:color="C8CCD1"/>
              </w:divBdr>
              <w:divsChild>
                <w:div w:id="51738094">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 w:id="950088814">
          <w:marLeft w:val="0"/>
          <w:marRight w:val="0"/>
          <w:marTop w:val="0"/>
          <w:marBottom w:val="0"/>
          <w:divBdr>
            <w:top w:val="none" w:sz="0" w:space="0" w:color="auto"/>
            <w:left w:val="none" w:sz="0" w:space="0" w:color="auto"/>
            <w:bottom w:val="none" w:sz="0" w:space="0" w:color="auto"/>
            <w:right w:val="none" w:sz="0" w:space="0" w:color="auto"/>
          </w:divBdr>
          <w:divsChild>
            <w:div w:id="1980916491">
              <w:marLeft w:val="30"/>
              <w:marRight w:val="30"/>
              <w:marTop w:val="30"/>
              <w:marBottom w:val="30"/>
              <w:divBdr>
                <w:top w:val="single" w:sz="6" w:space="0" w:color="C8CCD1"/>
                <w:left w:val="single" w:sz="6" w:space="0" w:color="C8CCD1"/>
                <w:bottom w:val="single" w:sz="6" w:space="0" w:color="C8CCD1"/>
                <w:right w:val="single" w:sz="6" w:space="0" w:color="C8CCD1"/>
              </w:divBdr>
              <w:divsChild>
                <w:div w:id="1475753544">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orums.shiningforcecentral.com/viewtopic.php?f=10&amp;t=45784" TargetMode="External"/><Relationship Id="rId18" Type="http://schemas.openxmlformats.org/officeDocument/2006/relationships/hyperlink" Target="https://tcrf.net/File:SF3BSTA.png" TargetMode="External"/><Relationship Id="rId26"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hyperlink" Target="https://tcrf.net/File:SF3Debug_Japanese.png" TargetMode="External"/><Relationship Id="rId12" Type="http://schemas.openxmlformats.org/officeDocument/2006/relationships/image" Target="media/image4.png"/><Relationship Id="rId17" Type="http://schemas.openxmlformats.org/officeDocument/2006/relationships/image" Target="media/image6.png"/><Relationship Id="rId25" Type="http://schemas.openxmlformats.org/officeDocument/2006/relationships/hyperlink" Target="https://tcrf.net/File:SF3Error_Handler.png"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tcrf.net/File:SF3_Battle_Scene_Test.png" TargetMode="External"/><Relationship Id="rId20" Type="http://schemas.openxmlformats.org/officeDocument/2006/relationships/hyperlink" Target="https://tcrf.net/File:SF3BSTB.png" TargetMode="External"/><Relationship Id="rId29" Type="http://schemas.openxmlformats.org/officeDocument/2006/relationships/hyperlink" Target="https://tcrf.net/File:SF3Basic_Debug.png"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tcrf.net/File:SF3Printout.png" TargetMode="External"/><Relationship Id="rId24" Type="http://schemas.openxmlformats.org/officeDocument/2006/relationships/hyperlink" Target="https://discord.gg/yWnUVCr" TargetMode="External"/><Relationship Id="rId32" Type="http://schemas.openxmlformats.org/officeDocument/2006/relationships/image" Target="media/image13.png"/><Relationship Id="rId5" Type="http://schemas.openxmlformats.org/officeDocument/2006/relationships/hyperlink" Target="https://tcrf.net/File:DEMODEBUGSF3.png" TargetMode="Externa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image" Target="media/image11.png"/><Relationship Id="rId10" Type="http://schemas.openxmlformats.org/officeDocument/2006/relationships/image" Target="media/image3.png"/><Relationship Id="rId19" Type="http://schemas.openxmlformats.org/officeDocument/2006/relationships/image" Target="media/image7.png"/><Relationship Id="rId31" Type="http://schemas.openxmlformats.org/officeDocument/2006/relationships/hyperlink" Target="https://tcrf.net/File:SF3Debug_during_battle.png" TargetMode="External"/><Relationship Id="rId4" Type="http://schemas.openxmlformats.org/officeDocument/2006/relationships/webSettings" Target="webSettings.xml"/><Relationship Id="rId9" Type="http://schemas.openxmlformats.org/officeDocument/2006/relationships/hyperlink" Target="https://tcrf.net/File:SF3Debugmenu.png" TargetMode="External"/><Relationship Id="rId14" Type="http://schemas.openxmlformats.org/officeDocument/2006/relationships/hyperlink" Target="https://tcrf.net/File:Cactus.png" TargetMode="External"/><Relationship Id="rId22" Type="http://schemas.openxmlformats.org/officeDocument/2006/relationships/hyperlink" Target="https://tcrf.net/File:SF3BSTC.png" TargetMode="External"/><Relationship Id="rId27" Type="http://schemas.openxmlformats.org/officeDocument/2006/relationships/hyperlink" Target="https://tcrf.net/File:SF3Crash_Debugger.png" TargetMode="External"/><Relationship Id="rId30" Type="http://schemas.openxmlformats.org/officeDocument/2006/relationships/image" Target="media/image12.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1429</Words>
  <Characters>8150</Characters>
  <Application>Microsoft Office Word</Application>
  <DocSecurity>0</DocSecurity>
  <Lines>67</Lines>
  <Paragraphs>19</Paragraphs>
  <ScaleCrop>false</ScaleCrop>
  <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Simmons</dc:creator>
  <cp:keywords/>
  <dc:description/>
  <cp:lastModifiedBy>Simmons</cp:lastModifiedBy>
  <cp:revision>2</cp:revision>
  <dcterms:created xsi:type="dcterms:W3CDTF">2024-04-07T15:12:00Z</dcterms:created>
  <dcterms:modified xsi:type="dcterms:W3CDTF">2024-04-07T15:13:00Z</dcterms:modified>
</cp:coreProperties>
</file>